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7D" w:rsidRPr="007C2E84" w:rsidRDefault="00D70FE4" w:rsidP="007C2E84">
      <w:pPr>
        <w:jc w:val="center"/>
        <w:rPr>
          <w:rFonts w:ascii="MV Boli" w:hAnsi="MV Boli" w:cs="MV Boli"/>
          <w:b/>
          <w:color w:val="FFC000"/>
          <w:sz w:val="96"/>
          <w:szCs w:val="96"/>
        </w:rPr>
      </w:pPr>
      <w:r w:rsidRPr="007C2E84">
        <w:rPr>
          <w:rFonts w:ascii="MV Boli" w:hAnsi="MV Boli" w:cs="MV Boli"/>
          <w:b/>
          <w:color w:val="FFC000"/>
          <w:sz w:val="96"/>
          <w:szCs w:val="96"/>
        </w:rPr>
        <w:t>Numbers and Operations</w:t>
      </w:r>
    </w:p>
    <w:p w:rsidR="007C2E84" w:rsidRPr="007C2E84" w:rsidRDefault="007C2E84" w:rsidP="007C2E84">
      <w:pPr>
        <w:jc w:val="center"/>
        <w:rPr>
          <w:rFonts w:cs="MV Boli"/>
          <w:color w:val="FFC000"/>
          <w:sz w:val="96"/>
          <w:szCs w:val="96"/>
        </w:rPr>
      </w:pPr>
      <w:r w:rsidRPr="007C2E84">
        <w:rPr>
          <w:rFonts w:cs="MV Boli"/>
          <w:color w:val="FFC000"/>
          <w:sz w:val="96"/>
          <w:szCs w:val="96"/>
        </w:rPr>
        <w:t>M08.A-N.1.1.1</w:t>
      </w:r>
    </w:p>
    <w:p w:rsidR="007C2E84" w:rsidRPr="007C2E84" w:rsidRDefault="007C2E84" w:rsidP="007C2E84">
      <w:pPr>
        <w:rPr>
          <w:rFonts w:cs="MV Boli"/>
          <w:sz w:val="96"/>
          <w:szCs w:val="96"/>
        </w:rPr>
      </w:pPr>
      <w:r w:rsidRPr="007C2E84">
        <w:rPr>
          <w:rFonts w:cs="MV Boli"/>
          <w:sz w:val="96"/>
          <w:szCs w:val="96"/>
        </w:rPr>
        <w:t>Determine whether a number is rational or irrational. For rational numbers, show that the decimal expansion terminates or repeats (limit repeating decimals to the thousandths).</w:t>
      </w:r>
    </w:p>
    <w:p w:rsidR="007C2E84" w:rsidRPr="007C2E84" w:rsidRDefault="007C2E84" w:rsidP="007C2E84">
      <w:pPr>
        <w:jc w:val="center"/>
        <w:rPr>
          <w:rFonts w:ascii="MV Boli" w:hAnsi="MV Boli" w:cs="MV Boli"/>
          <w:b/>
          <w:color w:val="FFC000"/>
          <w:sz w:val="96"/>
          <w:szCs w:val="96"/>
        </w:rPr>
      </w:pPr>
      <w:r w:rsidRPr="007C2E84">
        <w:rPr>
          <w:rFonts w:ascii="MV Boli" w:hAnsi="MV Boli" w:cs="MV Boli"/>
          <w:b/>
          <w:color w:val="FFC000"/>
          <w:sz w:val="96"/>
          <w:szCs w:val="96"/>
        </w:rPr>
        <w:lastRenderedPageBreak/>
        <w:t>Numbers and Operations</w:t>
      </w:r>
    </w:p>
    <w:p w:rsidR="007C2E84" w:rsidRPr="007C2E84" w:rsidRDefault="007C2E84" w:rsidP="007C2E84">
      <w:pPr>
        <w:jc w:val="center"/>
        <w:rPr>
          <w:rFonts w:cs="MV Boli"/>
          <w:color w:val="FFC000"/>
          <w:sz w:val="96"/>
          <w:szCs w:val="96"/>
        </w:rPr>
      </w:pPr>
      <w:r w:rsidRPr="007C2E84">
        <w:rPr>
          <w:rFonts w:cs="MV Boli"/>
          <w:color w:val="FFC000"/>
          <w:sz w:val="96"/>
          <w:szCs w:val="96"/>
        </w:rPr>
        <w:t>M08.A-N.1.1.3</w:t>
      </w:r>
      <w:r w:rsidRPr="007C2E84">
        <w:rPr>
          <w:rFonts w:cs="MV Boli"/>
          <w:color w:val="FFC000"/>
          <w:sz w:val="96"/>
          <w:szCs w:val="96"/>
        </w:rPr>
        <w:tab/>
      </w:r>
    </w:p>
    <w:p w:rsidR="007C2E84" w:rsidRDefault="007C2E84" w:rsidP="007C2E84">
      <w:pPr>
        <w:rPr>
          <w:rFonts w:cs="MV Boli"/>
          <w:sz w:val="96"/>
          <w:szCs w:val="96"/>
        </w:rPr>
      </w:pPr>
      <w:r w:rsidRPr="007C2E84">
        <w:rPr>
          <w:rFonts w:cs="MV Boli"/>
          <w:sz w:val="96"/>
          <w:szCs w:val="96"/>
        </w:rPr>
        <w:t>Estimate the value of irra</w:t>
      </w:r>
      <w:bookmarkStart w:id="0" w:name="_GoBack"/>
      <w:bookmarkEnd w:id="0"/>
      <w:r w:rsidRPr="007C2E84">
        <w:rPr>
          <w:rFonts w:cs="MV Boli"/>
          <w:sz w:val="96"/>
          <w:szCs w:val="96"/>
        </w:rPr>
        <w:t>tional numbers without a calculator (limit whole number radicand to less than 144).</w:t>
      </w:r>
    </w:p>
    <w:p w:rsidR="007C2E84" w:rsidRDefault="007C2E84" w:rsidP="007C2E84">
      <w:pPr>
        <w:rPr>
          <w:rFonts w:cs="MV Boli"/>
          <w:sz w:val="96"/>
          <w:szCs w:val="96"/>
        </w:rPr>
      </w:pPr>
    </w:p>
    <w:p w:rsidR="007C2E84" w:rsidRPr="007C2E84" w:rsidRDefault="007C2E84" w:rsidP="007C2E84">
      <w:pPr>
        <w:jc w:val="center"/>
        <w:rPr>
          <w:rFonts w:ascii="MV Boli" w:hAnsi="MV Boli" w:cs="MV Boli"/>
          <w:b/>
          <w:color w:val="FFC000"/>
          <w:sz w:val="96"/>
          <w:szCs w:val="96"/>
        </w:rPr>
      </w:pPr>
      <w:r w:rsidRPr="007C2E84">
        <w:rPr>
          <w:rFonts w:ascii="MV Boli" w:hAnsi="MV Boli" w:cs="MV Boli"/>
          <w:b/>
          <w:color w:val="FFC000"/>
          <w:sz w:val="96"/>
          <w:szCs w:val="96"/>
        </w:rPr>
        <w:lastRenderedPageBreak/>
        <w:t>Numbers and Operations</w:t>
      </w:r>
    </w:p>
    <w:p w:rsidR="007C2E84" w:rsidRPr="007C2E84" w:rsidRDefault="007C2E84" w:rsidP="007C2E84">
      <w:pPr>
        <w:jc w:val="center"/>
        <w:rPr>
          <w:rFonts w:cs="MV Boli"/>
          <w:color w:val="FFC000"/>
          <w:sz w:val="96"/>
          <w:szCs w:val="96"/>
        </w:rPr>
      </w:pPr>
      <w:r w:rsidRPr="007C2E84">
        <w:rPr>
          <w:rFonts w:cs="MV Boli"/>
          <w:color w:val="FFC000"/>
          <w:sz w:val="96"/>
          <w:szCs w:val="96"/>
        </w:rPr>
        <w:t>M08.A-N.1.1.4</w:t>
      </w:r>
    </w:p>
    <w:p w:rsidR="007C2E84" w:rsidRDefault="007C2E84" w:rsidP="007C2E84">
      <w:r w:rsidRPr="007C2E84">
        <w:rPr>
          <w:rFonts w:cs="MV Boli"/>
          <w:sz w:val="96"/>
          <w:szCs w:val="96"/>
        </w:rPr>
        <w:t>Use rational approximations of irrational numbers to compare and order irrational numbers.</w:t>
      </w:r>
      <w:r w:rsidRPr="007C2E84">
        <w:t xml:space="preserve"> </w:t>
      </w:r>
    </w:p>
    <w:p w:rsidR="007C2E84" w:rsidRDefault="007C2E84" w:rsidP="007C2E84"/>
    <w:p w:rsidR="007C2E84" w:rsidRDefault="007C2E84" w:rsidP="007C2E84"/>
    <w:p w:rsidR="007C2E84" w:rsidRDefault="007C2E84" w:rsidP="007C2E84"/>
    <w:p w:rsidR="007C2E84" w:rsidRDefault="007C2E84" w:rsidP="007C2E84">
      <w:pPr>
        <w:jc w:val="center"/>
        <w:rPr>
          <w:rFonts w:ascii="MV Boli" w:hAnsi="MV Boli" w:cs="MV Boli"/>
          <w:b/>
          <w:color w:val="FFC000"/>
          <w:sz w:val="96"/>
          <w:szCs w:val="96"/>
        </w:rPr>
      </w:pPr>
    </w:p>
    <w:p w:rsidR="007C2E84" w:rsidRPr="007C2E84" w:rsidRDefault="007C2E84" w:rsidP="007C2E84">
      <w:pPr>
        <w:jc w:val="center"/>
        <w:rPr>
          <w:rFonts w:ascii="MV Boli" w:hAnsi="MV Boli" w:cs="MV Boli"/>
          <w:b/>
          <w:color w:val="FFC000"/>
          <w:sz w:val="96"/>
          <w:szCs w:val="96"/>
        </w:rPr>
      </w:pPr>
      <w:r w:rsidRPr="007C2E84">
        <w:rPr>
          <w:rFonts w:ascii="MV Boli" w:hAnsi="MV Boli" w:cs="MV Boli"/>
          <w:b/>
          <w:color w:val="FFC000"/>
          <w:sz w:val="96"/>
          <w:szCs w:val="96"/>
        </w:rPr>
        <w:lastRenderedPageBreak/>
        <w:t>Numbers and Operations</w:t>
      </w:r>
    </w:p>
    <w:p w:rsidR="007C2E84" w:rsidRDefault="007C2E84" w:rsidP="007C2E84">
      <w:pPr>
        <w:jc w:val="center"/>
        <w:rPr>
          <w:rFonts w:cs="MV Boli"/>
          <w:sz w:val="96"/>
          <w:szCs w:val="96"/>
        </w:rPr>
      </w:pPr>
      <w:r w:rsidRPr="007C2E84">
        <w:rPr>
          <w:rFonts w:cs="MV Boli"/>
          <w:color w:val="FFC000"/>
          <w:sz w:val="96"/>
          <w:szCs w:val="96"/>
        </w:rPr>
        <w:t>M08.A-N.1.1.2</w:t>
      </w:r>
    </w:p>
    <w:p w:rsidR="007C2E84" w:rsidRPr="007C2E84" w:rsidRDefault="007C2E84" w:rsidP="007C2E84">
      <w:pPr>
        <w:rPr>
          <w:rFonts w:cs="MV Boli"/>
          <w:sz w:val="96"/>
          <w:szCs w:val="96"/>
        </w:rPr>
      </w:pPr>
      <w:r w:rsidRPr="007C2E84">
        <w:rPr>
          <w:rFonts w:cs="MV Boli"/>
          <w:sz w:val="96"/>
          <w:szCs w:val="96"/>
        </w:rPr>
        <w:t>Convert a terminating or repeating decimal to a rational number (limit repeating decimals to thousandths).</w:t>
      </w:r>
    </w:p>
    <w:p w:rsidR="007C2E84" w:rsidRDefault="007C2E84" w:rsidP="007C2E84">
      <w:pPr>
        <w:rPr>
          <w:rFonts w:cs="MV Boli"/>
          <w:sz w:val="96"/>
          <w:szCs w:val="96"/>
        </w:rPr>
      </w:pPr>
    </w:p>
    <w:p w:rsidR="007C2E84" w:rsidRDefault="007C2E84" w:rsidP="007C2E84">
      <w:pPr>
        <w:rPr>
          <w:rFonts w:cs="MV Boli"/>
          <w:sz w:val="96"/>
          <w:szCs w:val="96"/>
        </w:rPr>
      </w:pPr>
    </w:p>
    <w:p w:rsidR="007C2E84" w:rsidRPr="007C2E84" w:rsidRDefault="007C2E84" w:rsidP="007C2E84">
      <w:pPr>
        <w:jc w:val="center"/>
        <w:rPr>
          <w:rFonts w:ascii="MV Boli" w:hAnsi="MV Boli" w:cs="MV Boli"/>
          <w:b/>
          <w:color w:val="FFC000"/>
          <w:sz w:val="96"/>
          <w:szCs w:val="96"/>
        </w:rPr>
      </w:pPr>
      <w:r w:rsidRPr="007C2E84">
        <w:rPr>
          <w:rFonts w:ascii="MV Boli" w:hAnsi="MV Boli" w:cs="MV Boli"/>
          <w:b/>
          <w:color w:val="FFC000"/>
          <w:sz w:val="96"/>
          <w:szCs w:val="96"/>
        </w:rPr>
        <w:lastRenderedPageBreak/>
        <w:t>Numbers and Operations</w:t>
      </w:r>
    </w:p>
    <w:p w:rsidR="007C2E84" w:rsidRDefault="007C2E84" w:rsidP="007C2E84">
      <w:pPr>
        <w:jc w:val="center"/>
        <w:rPr>
          <w:rFonts w:cs="MV Boli"/>
          <w:sz w:val="96"/>
          <w:szCs w:val="96"/>
        </w:rPr>
      </w:pPr>
      <w:r w:rsidRPr="007C2E84">
        <w:rPr>
          <w:rFonts w:cs="MV Boli"/>
          <w:color w:val="FFC000"/>
          <w:sz w:val="96"/>
          <w:szCs w:val="96"/>
        </w:rPr>
        <w:t>M08.A-N.1.1.5</w:t>
      </w:r>
    </w:p>
    <w:p w:rsidR="002E21EA" w:rsidRDefault="007C2E84" w:rsidP="007C2E84">
      <w:pPr>
        <w:rPr>
          <w:rFonts w:ascii="MV Boli" w:hAnsi="MV Boli" w:cs="MV Boli"/>
          <w:b/>
          <w:color w:val="FFC000"/>
          <w:sz w:val="96"/>
          <w:szCs w:val="96"/>
        </w:rPr>
      </w:pPr>
      <w:r w:rsidRPr="007C2E84">
        <w:rPr>
          <w:rFonts w:cs="MV Boli"/>
          <w:sz w:val="96"/>
          <w:szCs w:val="96"/>
        </w:rPr>
        <w:t>Locate/identify rational and irrational numbers at their approximate locations on a number line.</w:t>
      </w:r>
    </w:p>
    <w:p w:rsidR="002E21EA" w:rsidRDefault="002E21EA" w:rsidP="002E21EA">
      <w:pPr>
        <w:jc w:val="center"/>
        <w:rPr>
          <w:rFonts w:ascii="MV Boli" w:hAnsi="MV Boli" w:cs="MV Boli"/>
          <w:b/>
          <w:color w:val="FFC000"/>
          <w:sz w:val="96"/>
          <w:szCs w:val="96"/>
        </w:rPr>
      </w:pPr>
    </w:p>
    <w:p w:rsidR="00160BDF" w:rsidRPr="007C2E84" w:rsidRDefault="00160BDF"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96"/>
          <w:szCs w:val="96"/>
        </w:rPr>
      </w:pPr>
      <w:r w:rsidRPr="007C2E84">
        <w:rPr>
          <w:rFonts w:cs="MV Boli"/>
          <w:color w:val="00B0F0"/>
          <w:sz w:val="96"/>
          <w:szCs w:val="96"/>
        </w:rPr>
        <w:t>M08.B-E.2.1.1</w:t>
      </w:r>
    </w:p>
    <w:p w:rsidR="007C2E84" w:rsidRPr="007C2E84" w:rsidRDefault="007C2E84" w:rsidP="007C2E84">
      <w:pPr>
        <w:rPr>
          <w:rFonts w:cs="MV Boli"/>
          <w:sz w:val="96"/>
          <w:szCs w:val="96"/>
        </w:rPr>
      </w:pPr>
      <w:r w:rsidRPr="007C2E84">
        <w:rPr>
          <w:rFonts w:cs="MV Boli"/>
          <w:sz w:val="96"/>
          <w:szCs w:val="96"/>
        </w:rPr>
        <w:t>Graph proportional relationships, interpreting the unit rate as the slope of the graph. Compare two different proportional relationships represented in different ways.</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Default="007C2E84" w:rsidP="007C2E84">
      <w:pPr>
        <w:jc w:val="center"/>
        <w:rPr>
          <w:rFonts w:cs="MV Boli"/>
          <w:sz w:val="96"/>
          <w:szCs w:val="96"/>
        </w:rPr>
      </w:pPr>
      <w:r w:rsidRPr="007C2E84">
        <w:rPr>
          <w:rFonts w:cs="MV Boli"/>
          <w:color w:val="00B0F0"/>
          <w:sz w:val="96"/>
          <w:szCs w:val="96"/>
        </w:rPr>
        <w:t>M08.B-E.2.1.2</w:t>
      </w:r>
    </w:p>
    <w:p w:rsidR="007C2E84" w:rsidRPr="007C2E84" w:rsidRDefault="007C2E84" w:rsidP="007C2E84">
      <w:pPr>
        <w:rPr>
          <w:rFonts w:cs="MV Boli"/>
          <w:sz w:val="96"/>
          <w:szCs w:val="96"/>
        </w:rPr>
      </w:pPr>
      <w:r w:rsidRPr="007C2E84">
        <w:rPr>
          <w:rFonts w:cs="MV Boli"/>
          <w:sz w:val="96"/>
          <w:szCs w:val="96"/>
        </w:rPr>
        <w:t>Use similar right triangles to show and explain why the slope m is the same between any two distinct points on a non-vertical line in the coordinate plane.</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Default="007C2E84" w:rsidP="007C2E84">
      <w:pPr>
        <w:jc w:val="center"/>
        <w:rPr>
          <w:rFonts w:cs="MV Boli"/>
          <w:sz w:val="96"/>
          <w:szCs w:val="96"/>
        </w:rPr>
      </w:pPr>
      <w:r w:rsidRPr="007C2E84">
        <w:rPr>
          <w:rFonts w:cs="MV Boli"/>
          <w:color w:val="00B0F0"/>
          <w:sz w:val="96"/>
          <w:szCs w:val="96"/>
        </w:rPr>
        <w:t>M08.B-E.2.1.3</w:t>
      </w:r>
    </w:p>
    <w:p w:rsidR="007C2E84" w:rsidRPr="007C2E84" w:rsidRDefault="007C2E84" w:rsidP="007C2E84">
      <w:pPr>
        <w:rPr>
          <w:rFonts w:cs="MV Boli"/>
          <w:sz w:val="96"/>
          <w:szCs w:val="96"/>
        </w:rPr>
      </w:pPr>
      <w:r w:rsidRPr="007C2E84">
        <w:rPr>
          <w:rFonts w:cs="MV Boli"/>
          <w:sz w:val="96"/>
          <w:szCs w:val="96"/>
        </w:rPr>
        <w:t>Derive the equation y = mx for a line through the origin and the equation y = mx + b for a line intercepting the vertical axis at b.</w:t>
      </w:r>
    </w:p>
    <w:p w:rsidR="007C2E84" w:rsidRDefault="007C2E84" w:rsidP="007C2E84">
      <w:pPr>
        <w:rPr>
          <w:rFonts w:cs="MV Boli"/>
          <w:sz w:val="96"/>
          <w:szCs w:val="96"/>
        </w:rPr>
      </w:pP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96"/>
          <w:szCs w:val="96"/>
        </w:rPr>
      </w:pPr>
      <w:r w:rsidRPr="007C2E84">
        <w:rPr>
          <w:rFonts w:cs="MV Boli"/>
          <w:color w:val="00B0F0"/>
          <w:sz w:val="96"/>
          <w:szCs w:val="96"/>
        </w:rPr>
        <w:t>M08.B-F.1.1.1</w:t>
      </w:r>
    </w:p>
    <w:p w:rsidR="007C2E84" w:rsidRPr="007C2E84" w:rsidRDefault="007C2E84" w:rsidP="007C2E84">
      <w:pPr>
        <w:rPr>
          <w:rFonts w:cs="MV Boli"/>
          <w:sz w:val="96"/>
          <w:szCs w:val="96"/>
        </w:rPr>
      </w:pPr>
      <w:r w:rsidRPr="007C2E84">
        <w:rPr>
          <w:rFonts w:cs="MV Boli"/>
          <w:sz w:val="96"/>
          <w:szCs w:val="96"/>
        </w:rPr>
        <w:t>Determine whether a relation is a function.</w:t>
      </w:r>
    </w:p>
    <w:p w:rsidR="007C2E84" w:rsidRDefault="007C2E84" w:rsidP="007C2E84">
      <w:pPr>
        <w:rPr>
          <w:rFonts w:cs="MV Boli"/>
          <w:sz w:val="96"/>
          <w:szCs w:val="96"/>
        </w:rPr>
      </w:pPr>
    </w:p>
    <w:p w:rsidR="007C2E84" w:rsidRDefault="007C2E84" w:rsidP="007C2E84">
      <w:pPr>
        <w:rPr>
          <w:rFonts w:cs="MV Boli"/>
          <w:sz w:val="96"/>
          <w:szCs w:val="96"/>
        </w:rPr>
      </w:pPr>
    </w:p>
    <w:p w:rsidR="007C2E84" w:rsidRDefault="007C2E84" w:rsidP="007C2E84">
      <w:pPr>
        <w:jc w:val="center"/>
        <w:rPr>
          <w:rFonts w:ascii="MV Boli" w:hAnsi="MV Boli" w:cs="MV Boli"/>
          <w:b/>
          <w:color w:val="00B0F0"/>
          <w:sz w:val="96"/>
          <w:szCs w:val="96"/>
        </w:rPr>
      </w:pP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96"/>
          <w:szCs w:val="96"/>
        </w:rPr>
      </w:pPr>
      <w:r w:rsidRPr="007C2E84">
        <w:rPr>
          <w:rFonts w:cs="MV Boli"/>
          <w:color w:val="00B0F0"/>
          <w:sz w:val="96"/>
          <w:szCs w:val="96"/>
        </w:rPr>
        <w:t>M08.B-F.1.1.2</w:t>
      </w:r>
    </w:p>
    <w:p w:rsidR="007C2E84" w:rsidRPr="007C2E84" w:rsidRDefault="007C2E84" w:rsidP="007C2E84">
      <w:pPr>
        <w:rPr>
          <w:rFonts w:cs="MV Boli"/>
          <w:sz w:val="96"/>
          <w:szCs w:val="96"/>
        </w:rPr>
      </w:pPr>
      <w:r w:rsidRPr="007C2E84">
        <w:rPr>
          <w:rFonts w:cs="MV Boli"/>
          <w:sz w:val="96"/>
          <w:szCs w:val="96"/>
        </w:rPr>
        <w:t>Compare properties of two functions, each represented in a different way (i.e., algebraically, graphically, numerically in tables, or by verbal descriptions).</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96"/>
          <w:szCs w:val="96"/>
        </w:rPr>
      </w:pPr>
      <w:r w:rsidRPr="007C2E84">
        <w:rPr>
          <w:rFonts w:cs="MV Boli"/>
          <w:color w:val="00B0F0"/>
          <w:sz w:val="96"/>
          <w:szCs w:val="96"/>
        </w:rPr>
        <w:t>M08.B-F.1.1.3</w:t>
      </w:r>
    </w:p>
    <w:p w:rsidR="007C2E84" w:rsidRPr="007C2E84" w:rsidRDefault="007C2E84" w:rsidP="007C2E84">
      <w:pPr>
        <w:rPr>
          <w:rFonts w:cs="MV Boli"/>
          <w:sz w:val="96"/>
          <w:szCs w:val="96"/>
        </w:rPr>
      </w:pPr>
      <w:r w:rsidRPr="007C2E84">
        <w:rPr>
          <w:rFonts w:cs="MV Boli"/>
          <w:sz w:val="96"/>
          <w:szCs w:val="96"/>
        </w:rPr>
        <w:t>Interpret the equation y = mx + b as defining a linear function whose graph is a straight line; give examples of functions that are not linear.</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96"/>
          <w:szCs w:val="96"/>
        </w:rPr>
      </w:pPr>
      <w:r w:rsidRPr="007C2E84">
        <w:rPr>
          <w:rFonts w:cs="MV Boli"/>
          <w:color w:val="00B0F0"/>
          <w:sz w:val="96"/>
          <w:szCs w:val="96"/>
        </w:rPr>
        <w:t>M08.B-F.2.1.1</w:t>
      </w:r>
    </w:p>
    <w:p w:rsidR="007C2E84" w:rsidRPr="007C2E84" w:rsidRDefault="007C2E84" w:rsidP="007C2E84">
      <w:pPr>
        <w:rPr>
          <w:rFonts w:cs="MV Boli"/>
          <w:sz w:val="64"/>
          <w:szCs w:val="64"/>
        </w:rPr>
      </w:pPr>
      <w:r w:rsidRPr="007C2E84">
        <w:rPr>
          <w:rFonts w:cs="MV Boli"/>
          <w:sz w:val="64"/>
          <w:szCs w:val="64"/>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96"/>
          <w:szCs w:val="96"/>
        </w:rPr>
      </w:pPr>
      <w:r w:rsidRPr="007C2E84">
        <w:rPr>
          <w:rFonts w:cs="MV Boli"/>
          <w:color w:val="00B0F0"/>
          <w:sz w:val="96"/>
          <w:szCs w:val="96"/>
        </w:rPr>
        <w:t>M08.B-F.2.1.2</w:t>
      </w:r>
    </w:p>
    <w:p w:rsidR="002E21EA" w:rsidRPr="007C2E84" w:rsidRDefault="007C2E84" w:rsidP="007C2E84">
      <w:pPr>
        <w:rPr>
          <w:rFonts w:cs="MV Boli"/>
          <w:sz w:val="64"/>
          <w:szCs w:val="64"/>
        </w:rPr>
      </w:pPr>
      <w:r w:rsidRPr="007C2E84">
        <w:rPr>
          <w:rFonts w:cs="MV Boli"/>
          <w:sz w:val="64"/>
          <w:szCs w:val="64"/>
        </w:rPr>
        <w:t>Describe qualitatively the functional relationship between two quantities by analyzing a graph (e.g., where the function is increasing or decreasing, linear or nonlinear). Sketch or determine a graph that exhibits the qualitative features of a function that has been described verbally.</w:t>
      </w:r>
      <w:r w:rsidRPr="007C2E84">
        <w:rPr>
          <w:rFonts w:cs="MV Boli"/>
          <w:sz w:val="64"/>
          <w:szCs w:val="64"/>
        </w:rPr>
        <w:t xml:space="preserve"> </w:t>
      </w:r>
      <w:r w:rsidR="002E21EA" w:rsidRPr="007C2E84">
        <w:rPr>
          <w:rFonts w:cs="MV Boli"/>
          <w:sz w:val="64"/>
          <w:szCs w:val="64"/>
        </w:rPr>
        <w:t>Apply properties of operations to add, subtract, factor, and expand linear expressions with rational coefficients.</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88"/>
          <w:szCs w:val="88"/>
        </w:rPr>
      </w:pPr>
      <w:r w:rsidRPr="007C2E84">
        <w:rPr>
          <w:rFonts w:cs="MV Boli"/>
          <w:color w:val="00B0F0"/>
          <w:sz w:val="88"/>
          <w:szCs w:val="88"/>
        </w:rPr>
        <w:t>M08.B-E.1.1.1</w:t>
      </w:r>
    </w:p>
    <w:p w:rsidR="007C2E84" w:rsidRPr="007C2E84" w:rsidRDefault="007C2E84" w:rsidP="007C2E84">
      <w:pPr>
        <w:rPr>
          <w:rFonts w:cs="MV Boli"/>
          <w:sz w:val="84"/>
          <w:szCs w:val="84"/>
        </w:rPr>
      </w:pPr>
      <w:r w:rsidRPr="007C2E84">
        <w:rPr>
          <w:rFonts w:cs="MV Boli"/>
          <w:sz w:val="84"/>
          <w:szCs w:val="84"/>
        </w:rPr>
        <w:t>Apply one or more properties of integer exponents to generate equivalent numerical expressions without a calculator (with final answers expressed in exponential form with positive exponents). Properties will be provided.</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88"/>
          <w:szCs w:val="88"/>
        </w:rPr>
      </w:pPr>
      <w:r w:rsidRPr="007C2E84">
        <w:rPr>
          <w:rFonts w:cs="MV Boli"/>
          <w:color w:val="00B0F0"/>
          <w:sz w:val="88"/>
          <w:szCs w:val="88"/>
        </w:rPr>
        <w:t>M08.B-E.1.1.2</w:t>
      </w:r>
    </w:p>
    <w:p w:rsidR="007C2E84" w:rsidRPr="007C2E84" w:rsidRDefault="007C2E84" w:rsidP="007C2E84">
      <w:pPr>
        <w:rPr>
          <w:rFonts w:cs="MV Boli"/>
          <w:sz w:val="80"/>
          <w:szCs w:val="80"/>
        </w:rPr>
      </w:pPr>
      <w:r w:rsidRPr="007C2E84">
        <w:rPr>
          <w:rFonts w:cs="MV Boli"/>
          <w:sz w:val="80"/>
          <w:szCs w:val="80"/>
        </w:rPr>
        <w:t>Use square root and cube root symbols to represent solutions to equations of the form x²= p and x³ = p, where p is a positive rational number. Evaluate square roots of perfect squares (up to and including 122) and cube roots of perfect cubes (up to and includin</w:t>
      </w:r>
      <w:r w:rsidRPr="007C2E84">
        <w:rPr>
          <w:rFonts w:cs="MV Boli"/>
          <w:sz w:val="80"/>
          <w:szCs w:val="80"/>
        </w:rPr>
        <w:t>g 53) without a calculator.</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88"/>
          <w:szCs w:val="88"/>
        </w:rPr>
      </w:pPr>
      <w:r w:rsidRPr="007C2E84">
        <w:rPr>
          <w:rFonts w:cs="MV Boli"/>
          <w:color w:val="00B0F0"/>
          <w:sz w:val="88"/>
          <w:szCs w:val="88"/>
        </w:rPr>
        <w:t>M08.B-E.1.1.3</w:t>
      </w:r>
    </w:p>
    <w:p w:rsidR="007C2E84" w:rsidRPr="007C2E84" w:rsidRDefault="007C2E84" w:rsidP="007C2E84">
      <w:pPr>
        <w:rPr>
          <w:rFonts w:cs="MV Boli"/>
          <w:sz w:val="88"/>
          <w:szCs w:val="88"/>
        </w:rPr>
      </w:pPr>
      <w:r w:rsidRPr="007C2E84">
        <w:rPr>
          <w:rFonts w:cs="MV Boli"/>
          <w:sz w:val="88"/>
          <w:szCs w:val="88"/>
        </w:rPr>
        <w:t>Estimate very large or very small quantities by using numbers expressed in the form of a single digit times an integer power of 10 and express how many times larger or smaller one number is than another.</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88"/>
          <w:szCs w:val="88"/>
        </w:rPr>
      </w:pPr>
      <w:r w:rsidRPr="007C2E84">
        <w:rPr>
          <w:rFonts w:cs="MV Boli"/>
          <w:color w:val="00B0F0"/>
          <w:sz w:val="88"/>
          <w:szCs w:val="88"/>
        </w:rPr>
        <w:t>M08.B-E.1</w:t>
      </w:r>
      <w:r w:rsidRPr="007C2E84">
        <w:rPr>
          <w:rFonts w:cs="MV Boli"/>
          <w:color w:val="00B0F0"/>
          <w:sz w:val="88"/>
          <w:szCs w:val="88"/>
        </w:rPr>
        <w:t>.1.4</w:t>
      </w:r>
    </w:p>
    <w:p w:rsidR="007C2E84" w:rsidRPr="007C2E84" w:rsidRDefault="007C2E84" w:rsidP="007C2E84">
      <w:pPr>
        <w:rPr>
          <w:rFonts w:cs="MV Boli"/>
          <w:sz w:val="56"/>
          <w:szCs w:val="80"/>
        </w:rPr>
      </w:pPr>
      <w:r w:rsidRPr="007C2E84">
        <w:rPr>
          <w:rFonts w:cs="MV Boli"/>
          <w:sz w:val="56"/>
          <w:szCs w:val="80"/>
        </w:rPr>
        <w:t xml:space="preserve">Perform operations with numbers expressed in scientific notation, including problems where both decimal and scientific notation are used. Express answers in scientific notation and choose units of appropriate size for measurements of very large or very small quantities </w:t>
      </w:r>
    </w:p>
    <w:p w:rsidR="00C25B7B" w:rsidRPr="007C2E84" w:rsidRDefault="007C2E84" w:rsidP="007C2E84">
      <w:pPr>
        <w:rPr>
          <w:rFonts w:cs="MV Boli"/>
          <w:sz w:val="56"/>
          <w:szCs w:val="80"/>
        </w:rPr>
      </w:pPr>
      <w:r w:rsidRPr="007C2E84">
        <w:rPr>
          <w:rFonts w:cs="MV Boli"/>
          <w:sz w:val="56"/>
          <w:szCs w:val="80"/>
        </w:rPr>
        <w:t>(e.g., use millimeters per year for seafloor spreading). Interpret scientific notation that has been generated by technology (e.g., interpret 4.7EE9 displayed</w:t>
      </w:r>
      <w:r w:rsidRPr="007C2E84">
        <w:rPr>
          <w:rFonts w:cs="MV Boli"/>
          <w:sz w:val="56"/>
          <w:szCs w:val="80"/>
        </w:rPr>
        <w:t xml:space="preserve"> on a calculator as 4.7 × 10⁹).</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88"/>
          <w:szCs w:val="88"/>
        </w:rPr>
      </w:pPr>
      <w:r w:rsidRPr="007C2E84">
        <w:rPr>
          <w:rFonts w:cs="MV Boli"/>
          <w:color w:val="00B0F0"/>
          <w:sz w:val="88"/>
          <w:szCs w:val="88"/>
        </w:rPr>
        <w:t>M08.B-E.3.1.1</w:t>
      </w:r>
    </w:p>
    <w:p w:rsidR="007C2E84" w:rsidRPr="007C2E84" w:rsidRDefault="007C2E84" w:rsidP="007C2E84">
      <w:pPr>
        <w:rPr>
          <w:rFonts w:cs="MV Boli"/>
          <w:sz w:val="72"/>
          <w:szCs w:val="88"/>
        </w:rPr>
      </w:pPr>
      <w:r w:rsidRPr="007C2E84">
        <w:rPr>
          <w:rFonts w:cs="MV Boli"/>
          <w:sz w:val="72"/>
          <w:szCs w:val="88"/>
        </w:rPr>
        <w:t>Write and identify linear equations in one variable with one solution, infinitely many solutions, or no solutions. Show which of these possibilities is the case by successively transforming the given equation into simpler forms until an equivalent equation of the form</w:t>
      </w:r>
      <w:r w:rsidRPr="007C2E84">
        <w:rPr>
          <w:rFonts w:cs="MV Boli"/>
          <w:sz w:val="72"/>
          <w:szCs w:val="88"/>
        </w:rPr>
        <w:t xml:space="preserve"> </w:t>
      </w:r>
      <w:r w:rsidRPr="007C2E84">
        <w:rPr>
          <w:rFonts w:cs="MV Boli"/>
          <w:sz w:val="72"/>
          <w:szCs w:val="88"/>
        </w:rPr>
        <w:t xml:space="preserve">x = a, a = a, or a = b results (where </w:t>
      </w:r>
      <w:proofErr w:type="gramStart"/>
      <w:r w:rsidRPr="007C2E84">
        <w:rPr>
          <w:rFonts w:cs="MV Boli"/>
          <w:sz w:val="72"/>
          <w:szCs w:val="88"/>
        </w:rPr>
        <w:t>a and</w:t>
      </w:r>
      <w:proofErr w:type="gramEnd"/>
      <w:r w:rsidRPr="007C2E84">
        <w:rPr>
          <w:rFonts w:cs="MV Boli"/>
          <w:sz w:val="72"/>
          <w:szCs w:val="88"/>
        </w:rPr>
        <w:t xml:space="preserve"> b are different numbers).</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88"/>
          <w:szCs w:val="88"/>
        </w:rPr>
      </w:pPr>
      <w:r w:rsidRPr="007C2E84">
        <w:rPr>
          <w:rFonts w:cs="MV Boli"/>
          <w:color w:val="00B0F0"/>
          <w:sz w:val="88"/>
          <w:szCs w:val="88"/>
        </w:rPr>
        <w:t>M08.B-E.3.1.2</w:t>
      </w:r>
    </w:p>
    <w:p w:rsidR="007C2E84" w:rsidRPr="007C2E84" w:rsidRDefault="007C2E84" w:rsidP="007C2E84">
      <w:pPr>
        <w:rPr>
          <w:rFonts w:cs="MV Boli"/>
          <w:sz w:val="88"/>
          <w:szCs w:val="88"/>
        </w:rPr>
      </w:pPr>
      <w:r w:rsidRPr="007C2E84">
        <w:rPr>
          <w:rFonts w:cs="MV Boli"/>
          <w:sz w:val="88"/>
          <w:szCs w:val="88"/>
        </w:rPr>
        <w:t>Solve linear equations that have rational number coefficients, including equations whose solutions require expanding expressions using the distributive property and collecting like terms.</w:t>
      </w: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Default="007C2E84" w:rsidP="007C2E84">
      <w:pPr>
        <w:jc w:val="center"/>
        <w:rPr>
          <w:rFonts w:cs="MV Boli"/>
          <w:sz w:val="88"/>
          <w:szCs w:val="88"/>
        </w:rPr>
      </w:pPr>
      <w:r w:rsidRPr="007C2E84">
        <w:rPr>
          <w:rFonts w:cs="MV Boli"/>
          <w:color w:val="00B0F0"/>
          <w:sz w:val="88"/>
          <w:szCs w:val="88"/>
        </w:rPr>
        <w:t>M08.B-E.3.1.3</w:t>
      </w:r>
    </w:p>
    <w:p w:rsidR="007C2E84" w:rsidRPr="007C2E84" w:rsidRDefault="007C2E84" w:rsidP="007C2E84">
      <w:pPr>
        <w:rPr>
          <w:rFonts w:cs="MV Boli"/>
          <w:sz w:val="88"/>
          <w:szCs w:val="88"/>
        </w:rPr>
      </w:pPr>
      <w:r w:rsidRPr="007C2E84">
        <w:rPr>
          <w:rFonts w:cs="MV Boli"/>
          <w:sz w:val="88"/>
          <w:szCs w:val="88"/>
        </w:rPr>
        <w:t>Interpret solutions to a system of two linear equations in two variables as points of intersection of their graphs because points of intersection satisfy both equations simultaneously.</w:t>
      </w:r>
    </w:p>
    <w:p w:rsidR="007C2E84" w:rsidRDefault="007C2E84" w:rsidP="007C2E84">
      <w:pPr>
        <w:jc w:val="center"/>
        <w:rPr>
          <w:rFonts w:ascii="MV Boli" w:hAnsi="MV Boli" w:cs="MV Boli"/>
          <w:b/>
          <w:color w:val="00B0F0"/>
          <w:sz w:val="96"/>
          <w:szCs w:val="96"/>
        </w:rPr>
      </w:pP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7C2E84" w:rsidRPr="007C2E84" w:rsidRDefault="007C2E84" w:rsidP="007C2E84">
      <w:pPr>
        <w:jc w:val="center"/>
        <w:rPr>
          <w:rFonts w:cs="MV Boli"/>
          <w:color w:val="00B0F0"/>
          <w:sz w:val="88"/>
          <w:szCs w:val="88"/>
        </w:rPr>
      </w:pPr>
      <w:r w:rsidRPr="007C2E84">
        <w:rPr>
          <w:rFonts w:cs="MV Boli"/>
          <w:color w:val="00B0F0"/>
          <w:sz w:val="88"/>
          <w:szCs w:val="88"/>
        </w:rPr>
        <w:t>M08.B-E.3.1.4</w:t>
      </w:r>
    </w:p>
    <w:p w:rsidR="007C2E84" w:rsidRPr="007C2E84" w:rsidRDefault="007C2E84" w:rsidP="007C2E84">
      <w:pPr>
        <w:rPr>
          <w:rFonts w:cs="MV Boli"/>
          <w:sz w:val="88"/>
          <w:szCs w:val="88"/>
        </w:rPr>
      </w:pPr>
      <w:r w:rsidRPr="007C2E84">
        <w:rPr>
          <w:rFonts w:cs="MV Boli"/>
          <w:sz w:val="88"/>
          <w:szCs w:val="88"/>
        </w:rPr>
        <w:t>Solve systems of two linear equations in two variables algebraically and estimate solutions by graphing the equations. Solve simple cases by inspection.</w:t>
      </w:r>
    </w:p>
    <w:p w:rsidR="007C2E84" w:rsidRDefault="007C2E84" w:rsidP="007C2E84">
      <w:pPr>
        <w:jc w:val="center"/>
        <w:rPr>
          <w:rFonts w:ascii="MV Boli" w:hAnsi="MV Boli" w:cs="MV Boli"/>
          <w:b/>
          <w:color w:val="00B0F0"/>
          <w:sz w:val="96"/>
          <w:szCs w:val="96"/>
        </w:rPr>
      </w:pPr>
    </w:p>
    <w:p w:rsidR="007C2E84" w:rsidRPr="007C2E84" w:rsidRDefault="007C2E84" w:rsidP="007C2E84">
      <w:pPr>
        <w:jc w:val="center"/>
        <w:rPr>
          <w:rFonts w:ascii="MV Boli" w:hAnsi="MV Boli" w:cs="MV Boli"/>
          <w:b/>
          <w:color w:val="00B0F0"/>
          <w:sz w:val="96"/>
          <w:szCs w:val="96"/>
        </w:rPr>
      </w:pPr>
      <w:r w:rsidRPr="007C2E84">
        <w:rPr>
          <w:rFonts w:ascii="MV Boli" w:hAnsi="MV Boli" w:cs="MV Boli"/>
          <w:b/>
          <w:color w:val="00B0F0"/>
          <w:sz w:val="96"/>
          <w:szCs w:val="96"/>
        </w:rPr>
        <w:lastRenderedPageBreak/>
        <w:t>Algebraic Concepts</w:t>
      </w:r>
    </w:p>
    <w:p w:rsidR="00C25B7B" w:rsidRDefault="007C2E84" w:rsidP="007C2E84">
      <w:pPr>
        <w:rPr>
          <w:rFonts w:cs="MV Boli"/>
          <w:sz w:val="88"/>
          <w:szCs w:val="88"/>
        </w:rPr>
      </w:pPr>
      <w:r w:rsidRPr="007C2E84">
        <w:rPr>
          <w:rFonts w:cs="MV Boli"/>
          <w:sz w:val="88"/>
          <w:szCs w:val="88"/>
        </w:rPr>
        <w:t>M08.B-E.3.1.5</w:t>
      </w:r>
      <w:r w:rsidRPr="007C2E84">
        <w:rPr>
          <w:rFonts w:cs="MV Boli"/>
          <w:sz w:val="88"/>
          <w:szCs w:val="88"/>
        </w:rPr>
        <w:tab/>
        <w:t>Solve real-world and mathematical problems leading to two linear equations in two variables.</w:t>
      </w:r>
    </w:p>
    <w:p w:rsidR="00C25B7B" w:rsidRDefault="00C25B7B" w:rsidP="00C25B7B">
      <w:pPr>
        <w:rPr>
          <w:rFonts w:cs="MV Boli"/>
          <w:sz w:val="88"/>
          <w:szCs w:val="88"/>
        </w:rPr>
      </w:pPr>
    </w:p>
    <w:p w:rsidR="00C25B7B" w:rsidRDefault="00C25B7B" w:rsidP="00C25B7B">
      <w:pPr>
        <w:rPr>
          <w:rFonts w:cs="MV Boli"/>
          <w:sz w:val="88"/>
          <w:szCs w:val="88"/>
        </w:rPr>
      </w:pPr>
    </w:p>
    <w:p w:rsidR="004E66D5" w:rsidRDefault="004E66D5" w:rsidP="00C25B7B">
      <w:pPr>
        <w:jc w:val="center"/>
        <w:rPr>
          <w:rFonts w:ascii="MV Boli" w:hAnsi="MV Boli" w:cs="MV Boli"/>
          <w:b/>
          <w:color w:val="00B050"/>
          <w:sz w:val="96"/>
          <w:szCs w:val="96"/>
        </w:rPr>
      </w:pPr>
    </w:p>
    <w:p w:rsidR="00C25B7B" w:rsidRPr="004E66D5" w:rsidRDefault="00C25B7B" w:rsidP="004E66D5">
      <w:pPr>
        <w:jc w:val="center"/>
        <w:rPr>
          <w:rFonts w:ascii="MV Boli" w:hAnsi="MV Boli" w:cs="MV Boli"/>
          <w:b/>
          <w:color w:val="00B050"/>
          <w:sz w:val="96"/>
          <w:szCs w:val="96"/>
        </w:rPr>
      </w:pPr>
      <w:r w:rsidRPr="004E66D5">
        <w:rPr>
          <w:rFonts w:ascii="MV Boli" w:hAnsi="MV Boli" w:cs="MV Boli"/>
          <w:b/>
          <w:color w:val="00B050"/>
          <w:sz w:val="96"/>
          <w:szCs w:val="96"/>
        </w:rPr>
        <w:lastRenderedPageBreak/>
        <w:t>Geometry</w:t>
      </w:r>
    </w:p>
    <w:p w:rsidR="004E66D5" w:rsidRPr="004E66D5" w:rsidRDefault="004E66D5" w:rsidP="004E66D5">
      <w:pPr>
        <w:jc w:val="center"/>
        <w:rPr>
          <w:rFonts w:cs="MV Boli"/>
          <w:color w:val="00B050"/>
          <w:sz w:val="88"/>
          <w:szCs w:val="88"/>
        </w:rPr>
      </w:pPr>
      <w:r w:rsidRPr="004E66D5">
        <w:rPr>
          <w:rFonts w:cs="MV Boli"/>
          <w:color w:val="00B050"/>
          <w:sz w:val="88"/>
          <w:szCs w:val="88"/>
        </w:rPr>
        <w:t>M08.C-G.2.1.1</w:t>
      </w:r>
    </w:p>
    <w:p w:rsidR="004E66D5" w:rsidRDefault="004E66D5" w:rsidP="004E66D5">
      <w:pPr>
        <w:rPr>
          <w:rFonts w:cs="MV Boli"/>
          <w:sz w:val="88"/>
          <w:szCs w:val="88"/>
        </w:rPr>
      </w:pPr>
      <w:r w:rsidRPr="004E66D5">
        <w:rPr>
          <w:rFonts w:cs="MV Boli"/>
          <w:sz w:val="88"/>
          <w:szCs w:val="88"/>
        </w:rPr>
        <w:t xml:space="preserve">Apply the converse of the Pythagorean </w:t>
      </w:r>
      <w:proofErr w:type="gramStart"/>
      <w:r w:rsidRPr="004E66D5">
        <w:rPr>
          <w:rFonts w:cs="MV Boli"/>
          <w:sz w:val="88"/>
          <w:szCs w:val="88"/>
        </w:rPr>
        <w:t>theorem</w:t>
      </w:r>
      <w:proofErr w:type="gramEnd"/>
      <w:r w:rsidRPr="004E66D5">
        <w:rPr>
          <w:rFonts w:cs="MV Boli"/>
          <w:sz w:val="88"/>
          <w:szCs w:val="88"/>
        </w:rPr>
        <w:t xml:space="preserve"> to show a triangle is a right triangle.</w:t>
      </w:r>
    </w:p>
    <w:p w:rsidR="004E66D5" w:rsidRDefault="004E66D5" w:rsidP="004E66D5">
      <w:pPr>
        <w:rPr>
          <w:rFonts w:cs="MV Boli"/>
          <w:sz w:val="88"/>
          <w:szCs w:val="88"/>
        </w:rPr>
      </w:pPr>
    </w:p>
    <w:p w:rsidR="004E66D5" w:rsidRDefault="004E66D5" w:rsidP="004E66D5">
      <w:pPr>
        <w:rPr>
          <w:rFonts w:cs="MV Boli"/>
          <w:sz w:val="88"/>
          <w:szCs w:val="88"/>
        </w:rPr>
      </w:pPr>
    </w:p>
    <w:p w:rsidR="004E66D5" w:rsidRPr="004E66D5" w:rsidRDefault="004E66D5" w:rsidP="004E66D5">
      <w:pPr>
        <w:jc w:val="center"/>
        <w:rPr>
          <w:rFonts w:ascii="MV Boli" w:hAnsi="MV Boli" w:cs="MV Boli"/>
          <w:b/>
          <w:color w:val="00B050"/>
          <w:sz w:val="96"/>
          <w:szCs w:val="96"/>
        </w:rPr>
      </w:pPr>
      <w:r w:rsidRPr="004E66D5">
        <w:rPr>
          <w:rFonts w:ascii="MV Boli" w:hAnsi="MV Boli" w:cs="MV Boli"/>
          <w:b/>
          <w:color w:val="00B050"/>
          <w:sz w:val="96"/>
          <w:szCs w:val="96"/>
        </w:rPr>
        <w:lastRenderedPageBreak/>
        <w:t>Geometry</w:t>
      </w:r>
    </w:p>
    <w:p w:rsidR="004E66D5" w:rsidRPr="004E66D5" w:rsidRDefault="004E66D5" w:rsidP="004E66D5">
      <w:pPr>
        <w:jc w:val="center"/>
        <w:rPr>
          <w:rFonts w:cs="MV Boli"/>
          <w:color w:val="00B050"/>
          <w:sz w:val="88"/>
          <w:szCs w:val="88"/>
        </w:rPr>
      </w:pPr>
      <w:r w:rsidRPr="004E66D5">
        <w:rPr>
          <w:rFonts w:cs="MV Boli"/>
          <w:color w:val="00B050"/>
          <w:sz w:val="88"/>
          <w:szCs w:val="88"/>
        </w:rPr>
        <w:t>M08.C-G.2.1.2</w:t>
      </w:r>
    </w:p>
    <w:p w:rsidR="006A7EB6" w:rsidRDefault="004E66D5" w:rsidP="004E66D5">
      <w:pPr>
        <w:rPr>
          <w:rFonts w:cs="MV Boli"/>
          <w:sz w:val="88"/>
          <w:szCs w:val="88"/>
        </w:rPr>
      </w:pPr>
      <w:r w:rsidRPr="004E66D5">
        <w:rPr>
          <w:rFonts w:cs="MV Boli"/>
          <w:sz w:val="88"/>
          <w:szCs w:val="88"/>
        </w:rPr>
        <w:t xml:space="preserve">Apply the Pythagorean </w:t>
      </w:r>
      <w:proofErr w:type="gramStart"/>
      <w:r w:rsidRPr="004E66D5">
        <w:rPr>
          <w:rFonts w:cs="MV Boli"/>
          <w:sz w:val="88"/>
          <w:szCs w:val="88"/>
        </w:rPr>
        <w:t>theorem</w:t>
      </w:r>
      <w:proofErr w:type="gramEnd"/>
      <w:r w:rsidRPr="004E66D5">
        <w:rPr>
          <w:rFonts w:cs="MV Boli"/>
          <w:sz w:val="88"/>
          <w:szCs w:val="88"/>
        </w:rPr>
        <w:t xml:space="preserve"> to determine unknown side lengths in right triangles in real-world and mathematical problems in two and three dimensions. </w:t>
      </w:r>
    </w:p>
    <w:p w:rsidR="004E66D5" w:rsidRDefault="004E66D5" w:rsidP="004E66D5">
      <w:pPr>
        <w:rPr>
          <w:rFonts w:cs="MV Boli"/>
          <w:sz w:val="88"/>
          <w:szCs w:val="88"/>
        </w:rPr>
      </w:pPr>
    </w:p>
    <w:p w:rsidR="004E66D5" w:rsidRPr="004E66D5" w:rsidRDefault="004E66D5" w:rsidP="004E66D5">
      <w:pPr>
        <w:jc w:val="center"/>
        <w:rPr>
          <w:rFonts w:ascii="MV Boli" w:hAnsi="MV Boli" w:cs="MV Boli"/>
          <w:b/>
          <w:color w:val="00B050"/>
          <w:sz w:val="96"/>
          <w:szCs w:val="96"/>
        </w:rPr>
      </w:pPr>
      <w:r w:rsidRPr="004E66D5">
        <w:rPr>
          <w:rFonts w:ascii="MV Boli" w:hAnsi="MV Boli" w:cs="MV Boli"/>
          <w:b/>
          <w:color w:val="00B050"/>
          <w:sz w:val="96"/>
          <w:szCs w:val="96"/>
        </w:rPr>
        <w:lastRenderedPageBreak/>
        <w:t>Geometry</w:t>
      </w:r>
    </w:p>
    <w:p w:rsidR="004E66D5" w:rsidRDefault="004E66D5" w:rsidP="004E66D5">
      <w:pPr>
        <w:jc w:val="center"/>
        <w:rPr>
          <w:rFonts w:cs="MV Boli"/>
          <w:sz w:val="88"/>
          <w:szCs w:val="88"/>
        </w:rPr>
      </w:pPr>
      <w:r w:rsidRPr="004E66D5">
        <w:rPr>
          <w:rFonts w:cs="MV Boli"/>
          <w:color w:val="00B050"/>
          <w:sz w:val="88"/>
          <w:szCs w:val="88"/>
        </w:rPr>
        <w:t>M08.C-G.3.1.1</w:t>
      </w:r>
    </w:p>
    <w:p w:rsidR="004E66D5" w:rsidRDefault="004E66D5" w:rsidP="004E66D5">
      <w:pPr>
        <w:rPr>
          <w:rFonts w:cs="MV Boli"/>
          <w:sz w:val="88"/>
          <w:szCs w:val="88"/>
        </w:rPr>
      </w:pPr>
      <w:r w:rsidRPr="004E66D5">
        <w:rPr>
          <w:rFonts w:cs="MV Boli"/>
          <w:sz w:val="88"/>
          <w:szCs w:val="88"/>
        </w:rPr>
        <w:t>Apply formulas for the volumes of cones, cylinders, and spheres to solve real-world and mathematical problems. Formulas will be provided.</w:t>
      </w:r>
    </w:p>
    <w:p w:rsidR="004E66D5" w:rsidRDefault="004E66D5" w:rsidP="004E66D5">
      <w:pPr>
        <w:jc w:val="center"/>
        <w:rPr>
          <w:rFonts w:ascii="MV Boli" w:hAnsi="MV Boli" w:cs="MV Boli"/>
          <w:b/>
          <w:color w:val="00B050"/>
          <w:sz w:val="96"/>
          <w:szCs w:val="96"/>
        </w:rPr>
      </w:pPr>
    </w:p>
    <w:p w:rsidR="004E66D5" w:rsidRPr="004E66D5" w:rsidRDefault="004E66D5" w:rsidP="004E66D5">
      <w:pPr>
        <w:jc w:val="center"/>
        <w:rPr>
          <w:rFonts w:ascii="MV Boli" w:hAnsi="MV Boli" w:cs="MV Boli"/>
          <w:b/>
          <w:color w:val="00B050"/>
          <w:sz w:val="96"/>
          <w:szCs w:val="96"/>
        </w:rPr>
      </w:pPr>
      <w:r w:rsidRPr="004E66D5">
        <w:rPr>
          <w:rFonts w:ascii="MV Boli" w:hAnsi="MV Boli" w:cs="MV Boli"/>
          <w:b/>
          <w:color w:val="00B050"/>
          <w:sz w:val="96"/>
          <w:szCs w:val="96"/>
        </w:rPr>
        <w:lastRenderedPageBreak/>
        <w:t>Geometry</w:t>
      </w:r>
    </w:p>
    <w:p w:rsidR="004E66D5" w:rsidRPr="004E66D5" w:rsidRDefault="004E66D5" w:rsidP="004E66D5">
      <w:pPr>
        <w:jc w:val="center"/>
        <w:rPr>
          <w:rFonts w:cs="MV Boli"/>
          <w:color w:val="00B050"/>
          <w:sz w:val="84"/>
          <w:szCs w:val="84"/>
        </w:rPr>
      </w:pPr>
      <w:r w:rsidRPr="004E66D5">
        <w:rPr>
          <w:rFonts w:cs="MV Boli"/>
          <w:color w:val="00B050"/>
          <w:sz w:val="84"/>
          <w:szCs w:val="84"/>
        </w:rPr>
        <w:t>M08.C-G.1.1.1</w:t>
      </w:r>
    </w:p>
    <w:p w:rsidR="004E66D5" w:rsidRPr="004E66D5" w:rsidRDefault="004E66D5" w:rsidP="004E66D5">
      <w:pPr>
        <w:rPr>
          <w:rFonts w:cs="MV Boli"/>
          <w:sz w:val="84"/>
          <w:szCs w:val="84"/>
        </w:rPr>
      </w:pPr>
      <w:r w:rsidRPr="004E66D5">
        <w:rPr>
          <w:rFonts w:cs="MV Boli"/>
          <w:sz w:val="84"/>
          <w:szCs w:val="84"/>
        </w:rPr>
        <w:t>Identify and apply properties of rotations, reflections, and translations.</w:t>
      </w:r>
    </w:p>
    <w:p w:rsidR="004E66D5" w:rsidRDefault="004E66D5" w:rsidP="004E66D5">
      <w:pPr>
        <w:rPr>
          <w:rFonts w:cs="MV Boli"/>
          <w:sz w:val="84"/>
          <w:szCs w:val="84"/>
        </w:rPr>
      </w:pPr>
    </w:p>
    <w:p w:rsidR="004E66D5" w:rsidRDefault="004E66D5" w:rsidP="004E66D5">
      <w:pPr>
        <w:jc w:val="center"/>
        <w:rPr>
          <w:rFonts w:ascii="MV Boli" w:hAnsi="MV Boli" w:cs="MV Boli"/>
          <w:b/>
          <w:color w:val="00B050"/>
          <w:sz w:val="96"/>
          <w:szCs w:val="96"/>
        </w:rPr>
      </w:pPr>
    </w:p>
    <w:p w:rsidR="004E66D5" w:rsidRDefault="004E66D5" w:rsidP="004E66D5">
      <w:pPr>
        <w:jc w:val="center"/>
        <w:rPr>
          <w:rFonts w:ascii="MV Boli" w:hAnsi="MV Boli" w:cs="MV Boli"/>
          <w:b/>
          <w:color w:val="00B050"/>
          <w:sz w:val="96"/>
          <w:szCs w:val="96"/>
        </w:rPr>
      </w:pPr>
    </w:p>
    <w:p w:rsidR="004E66D5" w:rsidRPr="004E66D5" w:rsidRDefault="004E66D5" w:rsidP="004E66D5">
      <w:pPr>
        <w:jc w:val="center"/>
        <w:rPr>
          <w:rFonts w:ascii="MV Boli" w:hAnsi="MV Boli" w:cs="MV Boli"/>
          <w:b/>
          <w:color w:val="00B050"/>
          <w:sz w:val="96"/>
          <w:szCs w:val="96"/>
        </w:rPr>
      </w:pPr>
      <w:r w:rsidRPr="004E66D5">
        <w:rPr>
          <w:rFonts w:ascii="MV Boli" w:hAnsi="MV Boli" w:cs="MV Boli"/>
          <w:b/>
          <w:color w:val="00B050"/>
          <w:sz w:val="96"/>
          <w:szCs w:val="96"/>
        </w:rPr>
        <w:lastRenderedPageBreak/>
        <w:t>Geometry</w:t>
      </w:r>
    </w:p>
    <w:p w:rsidR="004E66D5" w:rsidRPr="004E66D5" w:rsidRDefault="004E66D5" w:rsidP="004E66D5">
      <w:pPr>
        <w:jc w:val="center"/>
        <w:rPr>
          <w:rFonts w:cs="MV Boli"/>
          <w:color w:val="00B050"/>
          <w:sz w:val="84"/>
          <w:szCs w:val="84"/>
        </w:rPr>
      </w:pPr>
      <w:r w:rsidRPr="004E66D5">
        <w:rPr>
          <w:rFonts w:cs="MV Boli"/>
          <w:color w:val="00B050"/>
          <w:sz w:val="84"/>
          <w:szCs w:val="84"/>
        </w:rPr>
        <w:t>M08.C-G.1.1.2</w:t>
      </w:r>
    </w:p>
    <w:p w:rsidR="004E66D5" w:rsidRPr="004E66D5" w:rsidRDefault="004E66D5" w:rsidP="004E66D5">
      <w:pPr>
        <w:rPr>
          <w:rFonts w:cs="MV Boli"/>
          <w:sz w:val="84"/>
          <w:szCs w:val="84"/>
        </w:rPr>
      </w:pPr>
      <w:r w:rsidRPr="004E66D5">
        <w:rPr>
          <w:rFonts w:cs="MV Boli"/>
          <w:sz w:val="84"/>
          <w:szCs w:val="84"/>
        </w:rPr>
        <w:t>Given two congruent figures, describe a sequence of transformations that exhibits the congruence between them.</w:t>
      </w:r>
    </w:p>
    <w:p w:rsidR="004E66D5" w:rsidRDefault="004E66D5" w:rsidP="004E66D5">
      <w:pPr>
        <w:jc w:val="center"/>
        <w:rPr>
          <w:rFonts w:ascii="MV Boli" w:hAnsi="MV Boli" w:cs="MV Boli"/>
          <w:b/>
          <w:color w:val="00B050"/>
          <w:sz w:val="96"/>
          <w:szCs w:val="96"/>
        </w:rPr>
      </w:pPr>
    </w:p>
    <w:p w:rsidR="004E66D5" w:rsidRDefault="004E66D5" w:rsidP="004E66D5">
      <w:pPr>
        <w:jc w:val="center"/>
        <w:rPr>
          <w:rFonts w:ascii="MV Boli" w:hAnsi="MV Boli" w:cs="MV Boli"/>
          <w:b/>
          <w:color w:val="00B050"/>
          <w:sz w:val="96"/>
          <w:szCs w:val="96"/>
        </w:rPr>
      </w:pPr>
    </w:p>
    <w:p w:rsidR="004E66D5" w:rsidRPr="004E66D5" w:rsidRDefault="004E66D5" w:rsidP="004E66D5">
      <w:pPr>
        <w:jc w:val="center"/>
        <w:rPr>
          <w:rFonts w:ascii="MV Boli" w:hAnsi="MV Boli" w:cs="MV Boli"/>
          <w:b/>
          <w:color w:val="00B050"/>
          <w:sz w:val="96"/>
          <w:szCs w:val="96"/>
        </w:rPr>
      </w:pPr>
      <w:r w:rsidRPr="004E66D5">
        <w:rPr>
          <w:rFonts w:ascii="MV Boli" w:hAnsi="MV Boli" w:cs="MV Boli"/>
          <w:b/>
          <w:color w:val="00B050"/>
          <w:sz w:val="96"/>
          <w:szCs w:val="96"/>
        </w:rPr>
        <w:lastRenderedPageBreak/>
        <w:t>Geometry</w:t>
      </w:r>
    </w:p>
    <w:p w:rsidR="004E66D5" w:rsidRPr="004E66D5" w:rsidRDefault="004E66D5" w:rsidP="004E66D5">
      <w:pPr>
        <w:jc w:val="center"/>
        <w:rPr>
          <w:rFonts w:cs="MV Boli"/>
          <w:color w:val="00B050"/>
          <w:sz w:val="84"/>
          <w:szCs w:val="84"/>
        </w:rPr>
      </w:pPr>
      <w:r w:rsidRPr="004E66D5">
        <w:rPr>
          <w:rFonts w:cs="MV Boli"/>
          <w:color w:val="00B050"/>
          <w:sz w:val="84"/>
          <w:szCs w:val="84"/>
        </w:rPr>
        <w:t>M08.C-G.1.1.3</w:t>
      </w:r>
    </w:p>
    <w:p w:rsidR="004E66D5" w:rsidRDefault="004E66D5" w:rsidP="004E66D5">
      <w:pPr>
        <w:rPr>
          <w:rFonts w:cs="MV Boli"/>
          <w:sz w:val="84"/>
          <w:szCs w:val="84"/>
        </w:rPr>
      </w:pPr>
      <w:r w:rsidRPr="004E66D5">
        <w:rPr>
          <w:rFonts w:cs="MV Boli"/>
          <w:sz w:val="84"/>
          <w:szCs w:val="84"/>
        </w:rPr>
        <w:t>Describe the effect of dilations, translations, rotations, and reflections on two-dimensional figures using coordinates.</w:t>
      </w:r>
    </w:p>
    <w:p w:rsidR="004E66D5" w:rsidRDefault="004E66D5" w:rsidP="004E66D5">
      <w:pPr>
        <w:rPr>
          <w:rFonts w:cs="MV Boli"/>
          <w:sz w:val="84"/>
          <w:szCs w:val="84"/>
        </w:rPr>
      </w:pPr>
    </w:p>
    <w:p w:rsidR="004E66D5" w:rsidRDefault="004E66D5" w:rsidP="004E66D5">
      <w:pPr>
        <w:rPr>
          <w:rFonts w:cs="MV Boli"/>
          <w:sz w:val="84"/>
          <w:szCs w:val="84"/>
        </w:rPr>
      </w:pPr>
    </w:p>
    <w:p w:rsidR="004E66D5" w:rsidRPr="004E66D5" w:rsidRDefault="004E66D5" w:rsidP="004E66D5">
      <w:pPr>
        <w:jc w:val="center"/>
        <w:rPr>
          <w:rFonts w:ascii="MV Boli" w:hAnsi="MV Boli" w:cs="MV Boli"/>
          <w:b/>
          <w:color w:val="00B050"/>
          <w:sz w:val="96"/>
          <w:szCs w:val="96"/>
        </w:rPr>
      </w:pPr>
      <w:r w:rsidRPr="004E66D5">
        <w:rPr>
          <w:rFonts w:ascii="MV Boli" w:hAnsi="MV Boli" w:cs="MV Boli"/>
          <w:b/>
          <w:color w:val="00B050"/>
          <w:sz w:val="96"/>
          <w:szCs w:val="96"/>
        </w:rPr>
        <w:lastRenderedPageBreak/>
        <w:t>Geometry</w:t>
      </w:r>
    </w:p>
    <w:p w:rsidR="004E66D5" w:rsidRPr="004E66D5" w:rsidRDefault="004E66D5" w:rsidP="004E66D5">
      <w:pPr>
        <w:jc w:val="center"/>
        <w:rPr>
          <w:rFonts w:cs="MV Boli"/>
          <w:color w:val="00B050"/>
          <w:sz w:val="84"/>
          <w:szCs w:val="84"/>
        </w:rPr>
      </w:pPr>
      <w:r w:rsidRPr="004E66D5">
        <w:rPr>
          <w:rFonts w:cs="MV Boli"/>
          <w:color w:val="00B050"/>
          <w:sz w:val="84"/>
          <w:szCs w:val="84"/>
        </w:rPr>
        <w:t>M08.C-G.1.1.4</w:t>
      </w:r>
    </w:p>
    <w:p w:rsidR="004E66D5" w:rsidRDefault="004E66D5" w:rsidP="004E66D5">
      <w:pPr>
        <w:rPr>
          <w:rFonts w:cs="MV Boli"/>
          <w:sz w:val="84"/>
          <w:szCs w:val="84"/>
        </w:rPr>
      </w:pPr>
      <w:r w:rsidRPr="004E66D5">
        <w:rPr>
          <w:rFonts w:cs="MV Boli"/>
          <w:sz w:val="84"/>
          <w:szCs w:val="84"/>
        </w:rPr>
        <w:t>Given two similar two-dimensional figures, describe a sequence of transformations that exhibits the similarity between them.</w:t>
      </w:r>
    </w:p>
    <w:p w:rsidR="004E66D5" w:rsidRDefault="004E66D5" w:rsidP="004E66D5">
      <w:pPr>
        <w:rPr>
          <w:rFonts w:cs="MV Boli"/>
          <w:sz w:val="84"/>
          <w:szCs w:val="84"/>
        </w:rPr>
      </w:pPr>
    </w:p>
    <w:p w:rsidR="004E66D5" w:rsidRDefault="004E66D5" w:rsidP="004E66D5">
      <w:pPr>
        <w:rPr>
          <w:rFonts w:cs="MV Boli"/>
          <w:sz w:val="84"/>
          <w:szCs w:val="84"/>
        </w:rPr>
      </w:pPr>
    </w:p>
    <w:p w:rsidR="004E66D5" w:rsidRPr="004E66D5" w:rsidRDefault="004E66D5" w:rsidP="004E66D5">
      <w:pPr>
        <w:jc w:val="center"/>
        <w:rPr>
          <w:rFonts w:ascii="MV Boli" w:hAnsi="MV Boli" w:cs="MV Boli"/>
          <w:b/>
          <w:color w:val="00B050"/>
          <w:sz w:val="96"/>
          <w:szCs w:val="96"/>
        </w:rPr>
      </w:pPr>
      <w:r w:rsidRPr="004E66D5">
        <w:rPr>
          <w:rFonts w:ascii="MV Boli" w:hAnsi="MV Boli" w:cs="MV Boli"/>
          <w:b/>
          <w:color w:val="00B050"/>
          <w:sz w:val="96"/>
          <w:szCs w:val="96"/>
        </w:rPr>
        <w:lastRenderedPageBreak/>
        <w:t>Geometry</w:t>
      </w:r>
    </w:p>
    <w:p w:rsidR="004E66D5" w:rsidRPr="004E66D5" w:rsidRDefault="004E66D5" w:rsidP="004E66D5">
      <w:pPr>
        <w:jc w:val="center"/>
        <w:rPr>
          <w:rFonts w:cs="MV Boli"/>
          <w:color w:val="00B050"/>
          <w:sz w:val="84"/>
          <w:szCs w:val="84"/>
        </w:rPr>
      </w:pPr>
      <w:r w:rsidRPr="004E66D5">
        <w:rPr>
          <w:rFonts w:cs="MV Boli"/>
          <w:color w:val="00B050"/>
          <w:sz w:val="84"/>
          <w:szCs w:val="84"/>
        </w:rPr>
        <w:t>M08.C-G.2.1.3</w:t>
      </w:r>
    </w:p>
    <w:p w:rsidR="004E66D5" w:rsidRPr="006A7EB6" w:rsidRDefault="004E66D5" w:rsidP="004E66D5">
      <w:pPr>
        <w:rPr>
          <w:rFonts w:cs="MV Boli"/>
          <w:sz w:val="84"/>
          <w:szCs w:val="84"/>
        </w:rPr>
      </w:pPr>
      <w:r w:rsidRPr="004E66D5">
        <w:rPr>
          <w:rFonts w:cs="MV Boli"/>
          <w:sz w:val="84"/>
          <w:szCs w:val="84"/>
        </w:rPr>
        <w:t xml:space="preserve">Apply the Pythagorean </w:t>
      </w:r>
      <w:proofErr w:type="gramStart"/>
      <w:r w:rsidRPr="004E66D5">
        <w:rPr>
          <w:rFonts w:cs="MV Boli"/>
          <w:sz w:val="84"/>
          <w:szCs w:val="84"/>
        </w:rPr>
        <w:t>theorem</w:t>
      </w:r>
      <w:proofErr w:type="gramEnd"/>
      <w:r w:rsidRPr="004E66D5">
        <w:rPr>
          <w:rFonts w:cs="MV Boli"/>
          <w:sz w:val="84"/>
          <w:szCs w:val="84"/>
        </w:rPr>
        <w:t xml:space="preserve"> to find the distance between two points in a coordinate system.</w:t>
      </w:r>
    </w:p>
    <w:p w:rsidR="004E66D5" w:rsidRDefault="004E66D5" w:rsidP="006A7EB6">
      <w:pPr>
        <w:jc w:val="center"/>
        <w:rPr>
          <w:rFonts w:ascii="MV Boli" w:hAnsi="MV Boli" w:cs="MV Boli"/>
          <w:b/>
          <w:color w:val="7030A0"/>
          <w:sz w:val="88"/>
          <w:szCs w:val="88"/>
        </w:rPr>
      </w:pPr>
    </w:p>
    <w:p w:rsidR="004E66D5" w:rsidRDefault="004E66D5" w:rsidP="006A7EB6">
      <w:pPr>
        <w:jc w:val="center"/>
        <w:rPr>
          <w:rFonts w:ascii="MV Boli" w:hAnsi="MV Boli" w:cs="MV Boli"/>
          <w:b/>
          <w:color w:val="7030A0"/>
          <w:sz w:val="88"/>
          <w:szCs w:val="88"/>
        </w:rPr>
      </w:pPr>
    </w:p>
    <w:p w:rsidR="00160BDF" w:rsidRPr="004E66D5" w:rsidRDefault="00160BDF" w:rsidP="004E66D5">
      <w:pPr>
        <w:jc w:val="center"/>
        <w:rPr>
          <w:rFonts w:ascii="MV Boli" w:hAnsi="MV Boli" w:cs="MV Boli"/>
          <w:b/>
          <w:color w:val="7030A0"/>
          <w:sz w:val="88"/>
          <w:szCs w:val="88"/>
        </w:rPr>
      </w:pPr>
      <w:r w:rsidRPr="004E66D5">
        <w:rPr>
          <w:rFonts w:ascii="MV Boli" w:hAnsi="MV Boli" w:cs="MV Boli"/>
          <w:b/>
          <w:color w:val="7030A0"/>
          <w:sz w:val="88"/>
          <w:szCs w:val="88"/>
        </w:rPr>
        <w:lastRenderedPageBreak/>
        <w:t>Measurement, Data, Probability</w:t>
      </w:r>
    </w:p>
    <w:p w:rsidR="004E66D5" w:rsidRPr="004E66D5" w:rsidRDefault="004E66D5" w:rsidP="004E66D5">
      <w:pPr>
        <w:jc w:val="center"/>
        <w:rPr>
          <w:rFonts w:cs="MV Boli"/>
          <w:color w:val="7030A0"/>
          <w:sz w:val="88"/>
          <w:szCs w:val="88"/>
        </w:rPr>
      </w:pPr>
      <w:r w:rsidRPr="004E66D5">
        <w:rPr>
          <w:rFonts w:cs="MV Boli"/>
          <w:color w:val="7030A0"/>
          <w:sz w:val="88"/>
          <w:szCs w:val="88"/>
        </w:rPr>
        <w:t>M08.D-S.1.1.1</w:t>
      </w:r>
    </w:p>
    <w:p w:rsidR="004E66D5" w:rsidRPr="004E66D5" w:rsidRDefault="004E66D5" w:rsidP="004E66D5">
      <w:pPr>
        <w:rPr>
          <w:rFonts w:cs="MV Boli"/>
          <w:sz w:val="84"/>
          <w:szCs w:val="84"/>
        </w:rPr>
      </w:pPr>
      <w:r w:rsidRPr="004E66D5">
        <w:rPr>
          <w:rFonts w:cs="MV Boli"/>
          <w:sz w:val="84"/>
          <w:szCs w:val="84"/>
        </w:rPr>
        <w:t>Construct and interpret scatter plots for bivariate measurement data to investigate patterns of association between two quantities. Describe patterns such as clustering, outliers, positive or negative correlation, linear association, and nonlinear association.</w:t>
      </w:r>
    </w:p>
    <w:p w:rsidR="004E66D5" w:rsidRPr="004E66D5" w:rsidRDefault="004E66D5" w:rsidP="004E66D5">
      <w:pPr>
        <w:jc w:val="center"/>
        <w:rPr>
          <w:rFonts w:ascii="MV Boli" w:hAnsi="MV Boli" w:cs="MV Boli"/>
          <w:b/>
          <w:color w:val="7030A0"/>
          <w:sz w:val="88"/>
          <w:szCs w:val="88"/>
        </w:rPr>
      </w:pPr>
      <w:r w:rsidRPr="004E66D5">
        <w:rPr>
          <w:rFonts w:ascii="MV Boli" w:hAnsi="MV Boli" w:cs="MV Boli"/>
          <w:b/>
          <w:color w:val="7030A0"/>
          <w:sz w:val="88"/>
          <w:szCs w:val="88"/>
        </w:rPr>
        <w:lastRenderedPageBreak/>
        <w:t>Measurement, Data, Probability</w:t>
      </w:r>
    </w:p>
    <w:p w:rsidR="004E66D5" w:rsidRPr="004E66D5" w:rsidRDefault="004E66D5" w:rsidP="004E66D5">
      <w:pPr>
        <w:jc w:val="center"/>
        <w:rPr>
          <w:rFonts w:cs="MV Boli"/>
          <w:color w:val="7030A0"/>
          <w:sz w:val="88"/>
          <w:szCs w:val="88"/>
        </w:rPr>
      </w:pPr>
      <w:r w:rsidRPr="004E66D5">
        <w:rPr>
          <w:rFonts w:cs="MV Boli"/>
          <w:color w:val="7030A0"/>
          <w:sz w:val="88"/>
          <w:szCs w:val="88"/>
        </w:rPr>
        <w:t>M08.D-S.1.1.2</w:t>
      </w:r>
    </w:p>
    <w:p w:rsidR="004E66D5" w:rsidRPr="004E66D5" w:rsidRDefault="004E66D5" w:rsidP="004E66D5">
      <w:pPr>
        <w:rPr>
          <w:rFonts w:cs="MV Boli"/>
          <w:sz w:val="88"/>
          <w:szCs w:val="88"/>
        </w:rPr>
      </w:pPr>
      <w:r w:rsidRPr="004E66D5">
        <w:rPr>
          <w:rFonts w:cs="MV Boli"/>
          <w:sz w:val="88"/>
          <w:szCs w:val="88"/>
        </w:rPr>
        <w:t>For scatter plots that suggest a linear association, identify a line of best fit by judging the closeness of the data points to the line.</w:t>
      </w:r>
    </w:p>
    <w:p w:rsidR="004E66D5" w:rsidRDefault="004E66D5" w:rsidP="004E66D5">
      <w:pPr>
        <w:rPr>
          <w:rFonts w:cs="MV Boli"/>
          <w:sz w:val="88"/>
          <w:szCs w:val="88"/>
        </w:rPr>
      </w:pPr>
    </w:p>
    <w:p w:rsidR="004E66D5" w:rsidRDefault="004E66D5" w:rsidP="004E66D5">
      <w:pPr>
        <w:rPr>
          <w:rFonts w:cs="MV Boli"/>
          <w:sz w:val="88"/>
          <w:szCs w:val="88"/>
        </w:rPr>
      </w:pPr>
    </w:p>
    <w:p w:rsidR="004E66D5" w:rsidRPr="004E66D5" w:rsidRDefault="004E66D5" w:rsidP="004E66D5">
      <w:pPr>
        <w:jc w:val="center"/>
        <w:rPr>
          <w:rFonts w:ascii="MV Boli" w:hAnsi="MV Boli" w:cs="MV Boli"/>
          <w:b/>
          <w:color w:val="7030A0"/>
          <w:sz w:val="88"/>
          <w:szCs w:val="88"/>
        </w:rPr>
      </w:pPr>
      <w:r w:rsidRPr="004E66D5">
        <w:rPr>
          <w:rFonts w:ascii="MV Boli" w:hAnsi="MV Boli" w:cs="MV Boli"/>
          <w:b/>
          <w:color w:val="7030A0"/>
          <w:sz w:val="88"/>
          <w:szCs w:val="88"/>
        </w:rPr>
        <w:lastRenderedPageBreak/>
        <w:t>Measurement, Data, Probability</w:t>
      </w:r>
    </w:p>
    <w:p w:rsidR="004E66D5" w:rsidRPr="004E66D5" w:rsidRDefault="004E66D5" w:rsidP="004E66D5">
      <w:pPr>
        <w:jc w:val="center"/>
        <w:rPr>
          <w:rFonts w:cs="MV Boli"/>
          <w:color w:val="7030A0"/>
          <w:sz w:val="88"/>
          <w:szCs w:val="88"/>
        </w:rPr>
      </w:pPr>
      <w:r w:rsidRPr="004E66D5">
        <w:rPr>
          <w:rFonts w:cs="MV Boli"/>
          <w:color w:val="7030A0"/>
          <w:sz w:val="88"/>
          <w:szCs w:val="88"/>
        </w:rPr>
        <w:t>M08.D-S.1.1.3</w:t>
      </w:r>
    </w:p>
    <w:p w:rsidR="004E66D5" w:rsidRPr="004E66D5" w:rsidRDefault="004E66D5" w:rsidP="004E66D5">
      <w:pPr>
        <w:rPr>
          <w:rFonts w:cs="MV Boli"/>
          <w:sz w:val="88"/>
          <w:szCs w:val="88"/>
        </w:rPr>
      </w:pPr>
      <w:r w:rsidRPr="004E66D5">
        <w:rPr>
          <w:rFonts w:cs="MV Boli"/>
          <w:sz w:val="88"/>
          <w:szCs w:val="88"/>
        </w:rPr>
        <w:t>Use the equation of a linear model to solve problems in the context of bivariate measurement data, interpreting the slope and intercept.</w:t>
      </w:r>
    </w:p>
    <w:p w:rsidR="004E66D5" w:rsidRDefault="004E66D5" w:rsidP="004E66D5">
      <w:pPr>
        <w:rPr>
          <w:rFonts w:cs="MV Boli"/>
          <w:sz w:val="88"/>
          <w:szCs w:val="88"/>
        </w:rPr>
      </w:pPr>
    </w:p>
    <w:p w:rsidR="004E66D5" w:rsidRDefault="004E66D5" w:rsidP="004E66D5">
      <w:pPr>
        <w:jc w:val="center"/>
        <w:rPr>
          <w:rFonts w:ascii="MV Boli" w:hAnsi="MV Boli" w:cs="MV Boli"/>
          <w:b/>
          <w:color w:val="7030A0"/>
          <w:sz w:val="88"/>
          <w:szCs w:val="88"/>
        </w:rPr>
      </w:pPr>
    </w:p>
    <w:p w:rsidR="004E66D5" w:rsidRPr="004E66D5" w:rsidRDefault="004E66D5" w:rsidP="004E66D5">
      <w:pPr>
        <w:jc w:val="center"/>
        <w:rPr>
          <w:rFonts w:ascii="MV Boli" w:hAnsi="MV Boli" w:cs="MV Boli"/>
          <w:b/>
          <w:color w:val="7030A0"/>
          <w:sz w:val="88"/>
          <w:szCs w:val="88"/>
        </w:rPr>
      </w:pPr>
      <w:r w:rsidRPr="004E66D5">
        <w:rPr>
          <w:rFonts w:ascii="MV Boli" w:hAnsi="MV Boli" w:cs="MV Boli"/>
          <w:b/>
          <w:color w:val="7030A0"/>
          <w:sz w:val="88"/>
          <w:szCs w:val="88"/>
        </w:rPr>
        <w:lastRenderedPageBreak/>
        <w:t>Measurement, Data, Probability</w:t>
      </w:r>
    </w:p>
    <w:p w:rsidR="004E66D5" w:rsidRPr="004E66D5" w:rsidRDefault="004E66D5" w:rsidP="004E66D5">
      <w:pPr>
        <w:jc w:val="center"/>
        <w:rPr>
          <w:rFonts w:cs="MV Boli"/>
          <w:color w:val="7030A0"/>
          <w:sz w:val="88"/>
          <w:szCs w:val="88"/>
        </w:rPr>
      </w:pPr>
      <w:r w:rsidRPr="004E66D5">
        <w:rPr>
          <w:rFonts w:cs="MV Boli"/>
          <w:color w:val="7030A0"/>
          <w:sz w:val="88"/>
          <w:szCs w:val="88"/>
        </w:rPr>
        <w:t>M08.D-S.1.2.1</w:t>
      </w:r>
    </w:p>
    <w:p w:rsidR="006A7EB6" w:rsidRPr="004E66D5" w:rsidRDefault="004E66D5" w:rsidP="00160BDF">
      <w:pPr>
        <w:rPr>
          <w:rFonts w:cs="MV Boli"/>
          <w:sz w:val="84"/>
          <w:szCs w:val="84"/>
        </w:rPr>
      </w:pPr>
      <w:r w:rsidRPr="004E66D5">
        <w:rPr>
          <w:rFonts w:cs="MV Boli"/>
          <w:sz w:val="84"/>
          <w:szCs w:val="84"/>
        </w:rPr>
        <w:t xml:space="preserve">Construct and interpret a two-way table summarizing data on two categorical variables collected from the same subjects. Use relative frequencies, calculated for rows or columns to describe possible associations between the two </w:t>
      </w:r>
      <w:proofErr w:type="spellStart"/>
      <w:r w:rsidRPr="004E66D5">
        <w:rPr>
          <w:rFonts w:cs="MV Boli"/>
          <w:sz w:val="84"/>
          <w:szCs w:val="84"/>
        </w:rPr>
        <w:t>variables.</w:t>
      </w:r>
      <w:proofErr w:type="spellEnd"/>
    </w:p>
    <w:sectPr w:rsidR="006A7EB6" w:rsidRPr="004E66D5" w:rsidSect="00E954B4">
      <w:pgSz w:w="15840" w:h="12240" w:orient="landscape"/>
      <w:pgMar w:top="360" w:right="90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Juice ITC"/>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42"/>
    <w:rsid w:val="000509C1"/>
    <w:rsid w:val="00142642"/>
    <w:rsid w:val="00160BDF"/>
    <w:rsid w:val="002E21EA"/>
    <w:rsid w:val="003A53A9"/>
    <w:rsid w:val="004C64EA"/>
    <w:rsid w:val="004E66D5"/>
    <w:rsid w:val="0057722B"/>
    <w:rsid w:val="00672350"/>
    <w:rsid w:val="006A7EB6"/>
    <w:rsid w:val="007C2E84"/>
    <w:rsid w:val="00891BC8"/>
    <w:rsid w:val="008C3E38"/>
    <w:rsid w:val="00917142"/>
    <w:rsid w:val="0093261F"/>
    <w:rsid w:val="00974333"/>
    <w:rsid w:val="0098674E"/>
    <w:rsid w:val="00C25B7B"/>
    <w:rsid w:val="00C26DE8"/>
    <w:rsid w:val="00C85F57"/>
    <w:rsid w:val="00D70FE4"/>
    <w:rsid w:val="00E42553"/>
    <w:rsid w:val="00E548E0"/>
    <w:rsid w:val="00E94F90"/>
    <w:rsid w:val="00E954B4"/>
    <w:rsid w:val="00F2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320">
      <w:bodyDiv w:val="1"/>
      <w:marLeft w:val="0"/>
      <w:marRight w:val="0"/>
      <w:marTop w:val="0"/>
      <w:marBottom w:val="0"/>
      <w:divBdr>
        <w:top w:val="none" w:sz="0" w:space="0" w:color="auto"/>
        <w:left w:val="none" w:sz="0" w:space="0" w:color="auto"/>
        <w:bottom w:val="none" w:sz="0" w:space="0" w:color="auto"/>
        <w:right w:val="none" w:sz="0" w:space="0" w:color="auto"/>
      </w:divBdr>
    </w:div>
    <w:div w:id="19934535">
      <w:bodyDiv w:val="1"/>
      <w:marLeft w:val="0"/>
      <w:marRight w:val="0"/>
      <w:marTop w:val="0"/>
      <w:marBottom w:val="0"/>
      <w:divBdr>
        <w:top w:val="none" w:sz="0" w:space="0" w:color="auto"/>
        <w:left w:val="none" w:sz="0" w:space="0" w:color="auto"/>
        <w:bottom w:val="none" w:sz="0" w:space="0" w:color="auto"/>
        <w:right w:val="none" w:sz="0" w:space="0" w:color="auto"/>
      </w:divBdr>
    </w:div>
    <w:div w:id="144976350">
      <w:bodyDiv w:val="1"/>
      <w:marLeft w:val="0"/>
      <w:marRight w:val="0"/>
      <w:marTop w:val="0"/>
      <w:marBottom w:val="0"/>
      <w:divBdr>
        <w:top w:val="none" w:sz="0" w:space="0" w:color="auto"/>
        <w:left w:val="none" w:sz="0" w:space="0" w:color="auto"/>
        <w:bottom w:val="none" w:sz="0" w:space="0" w:color="auto"/>
        <w:right w:val="none" w:sz="0" w:space="0" w:color="auto"/>
      </w:divBdr>
    </w:div>
    <w:div w:id="146014809">
      <w:bodyDiv w:val="1"/>
      <w:marLeft w:val="0"/>
      <w:marRight w:val="0"/>
      <w:marTop w:val="0"/>
      <w:marBottom w:val="0"/>
      <w:divBdr>
        <w:top w:val="none" w:sz="0" w:space="0" w:color="auto"/>
        <w:left w:val="none" w:sz="0" w:space="0" w:color="auto"/>
        <w:bottom w:val="none" w:sz="0" w:space="0" w:color="auto"/>
        <w:right w:val="none" w:sz="0" w:space="0" w:color="auto"/>
      </w:divBdr>
    </w:div>
    <w:div w:id="187371606">
      <w:bodyDiv w:val="1"/>
      <w:marLeft w:val="0"/>
      <w:marRight w:val="0"/>
      <w:marTop w:val="0"/>
      <w:marBottom w:val="0"/>
      <w:divBdr>
        <w:top w:val="none" w:sz="0" w:space="0" w:color="auto"/>
        <w:left w:val="none" w:sz="0" w:space="0" w:color="auto"/>
        <w:bottom w:val="none" w:sz="0" w:space="0" w:color="auto"/>
        <w:right w:val="none" w:sz="0" w:space="0" w:color="auto"/>
      </w:divBdr>
    </w:div>
    <w:div w:id="214662458">
      <w:bodyDiv w:val="1"/>
      <w:marLeft w:val="0"/>
      <w:marRight w:val="0"/>
      <w:marTop w:val="0"/>
      <w:marBottom w:val="0"/>
      <w:divBdr>
        <w:top w:val="none" w:sz="0" w:space="0" w:color="auto"/>
        <w:left w:val="none" w:sz="0" w:space="0" w:color="auto"/>
        <w:bottom w:val="none" w:sz="0" w:space="0" w:color="auto"/>
        <w:right w:val="none" w:sz="0" w:space="0" w:color="auto"/>
      </w:divBdr>
    </w:div>
    <w:div w:id="228734103">
      <w:bodyDiv w:val="1"/>
      <w:marLeft w:val="0"/>
      <w:marRight w:val="0"/>
      <w:marTop w:val="0"/>
      <w:marBottom w:val="0"/>
      <w:divBdr>
        <w:top w:val="none" w:sz="0" w:space="0" w:color="auto"/>
        <w:left w:val="none" w:sz="0" w:space="0" w:color="auto"/>
        <w:bottom w:val="none" w:sz="0" w:space="0" w:color="auto"/>
        <w:right w:val="none" w:sz="0" w:space="0" w:color="auto"/>
      </w:divBdr>
    </w:div>
    <w:div w:id="487329308">
      <w:bodyDiv w:val="1"/>
      <w:marLeft w:val="0"/>
      <w:marRight w:val="0"/>
      <w:marTop w:val="0"/>
      <w:marBottom w:val="0"/>
      <w:divBdr>
        <w:top w:val="none" w:sz="0" w:space="0" w:color="auto"/>
        <w:left w:val="none" w:sz="0" w:space="0" w:color="auto"/>
        <w:bottom w:val="none" w:sz="0" w:space="0" w:color="auto"/>
        <w:right w:val="none" w:sz="0" w:space="0" w:color="auto"/>
      </w:divBdr>
    </w:div>
    <w:div w:id="505558262">
      <w:bodyDiv w:val="1"/>
      <w:marLeft w:val="0"/>
      <w:marRight w:val="0"/>
      <w:marTop w:val="0"/>
      <w:marBottom w:val="0"/>
      <w:divBdr>
        <w:top w:val="none" w:sz="0" w:space="0" w:color="auto"/>
        <w:left w:val="none" w:sz="0" w:space="0" w:color="auto"/>
        <w:bottom w:val="none" w:sz="0" w:space="0" w:color="auto"/>
        <w:right w:val="none" w:sz="0" w:space="0" w:color="auto"/>
      </w:divBdr>
    </w:div>
    <w:div w:id="517474528">
      <w:bodyDiv w:val="1"/>
      <w:marLeft w:val="0"/>
      <w:marRight w:val="0"/>
      <w:marTop w:val="0"/>
      <w:marBottom w:val="0"/>
      <w:divBdr>
        <w:top w:val="none" w:sz="0" w:space="0" w:color="auto"/>
        <w:left w:val="none" w:sz="0" w:space="0" w:color="auto"/>
        <w:bottom w:val="none" w:sz="0" w:space="0" w:color="auto"/>
        <w:right w:val="none" w:sz="0" w:space="0" w:color="auto"/>
      </w:divBdr>
    </w:div>
    <w:div w:id="532183858">
      <w:bodyDiv w:val="1"/>
      <w:marLeft w:val="0"/>
      <w:marRight w:val="0"/>
      <w:marTop w:val="0"/>
      <w:marBottom w:val="0"/>
      <w:divBdr>
        <w:top w:val="none" w:sz="0" w:space="0" w:color="auto"/>
        <w:left w:val="none" w:sz="0" w:space="0" w:color="auto"/>
        <w:bottom w:val="none" w:sz="0" w:space="0" w:color="auto"/>
        <w:right w:val="none" w:sz="0" w:space="0" w:color="auto"/>
      </w:divBdr>
    </w:div>
    <w:div w:id="644352726">
      <w:bodyDiv w:val="1"/>
      <w:marLeft w:val="0"/>
      <w:marRight w:val="0"/>
      <w:marTop w:val="0"/>
      <w:marBottom w:val="0"/>
      <w:divBdr>
        <w:top w:val="none" w:sz="0" w:space="0" w:color="auto"/>
        <w:left w:val="none" w:sz="0" w:space="0" w:color="auto"/>
        <w:bottom w:val="none" w:sz="0" w:space="0" w:color="auto"/>
        <w:right w:val="none" w:sz="0" w:space="0" w:color="auto"/>
      </w:divBdr>
    </w:div>
    <w:div w:id="660893288">
      <w:bodyDiv w:val="1"/>
      <w:marLeft w:val="0"/>
      <w:marRight w:val="0"/>
      <w:marTop w:val="0"/>
      <w:marBottom w:val="0"/>
      <w:divBdr>
        <w:top w:val="none" w:sz="0" w:space="0" w:color="auto"/>
        <w:left w:val="none" w:sz="0" w:space="0" w:color="auto"/>
        <w:bottom w:val="none" w:sz="0" w:space="0" w:color="auto"/>
        <w:right w:val="none" w:sz="0" w:space="0" w:color="auto"/>
      </w:divBdr>
    </w:div>
    <w:div w:id="665595743">
      <w:bodyDiv w:val="1"/>
      <w:marLeft w:val="0"/>
      <w:marRight w:val="0"/>
      <w:marTop w:val="0"/>
      <w:marBottom w:val="0"/>
      <w:divBdr>
        <w:top w:val="none" w:sz="0" w:space="0" w:color="auto"/>
        <w:left w:val="none" w:sz="0" w:space="0" w:color="auto"/>
        <w:bottom w:val="none" w:sz="0" w:space="0" w:color="auto"/>
        <w:right w:val="none" w:sz="0" w:space="0" w:color="auto"/>
      </w:divBdr>
    </w:div>
    <w:div w:id="687290331">
      <w:bodyDiv w:val="1"/>
      <w:marLeft w:val="0"/>
      <w:marRight w:val="0"/>
      <w:marTop w:val="0"/>
      <w:marBottom w:val="0"/>
      <w:divBdr>
        <w:top w:val="none" w:sz="0" w:space="0" w:color="auto"/>
        <w:left w:val="none" w:sz="0" w:space="0" w:color="auto"/>
        <w:bottom w:val="none" w:sz="0" w:space="0" w:color="auto"/>
        <w:right w:val="none" w:sz="0" w:space="0" w:color="auto"/>
      </w:divBdr>
    </w:div>
    <w:div w:id="737898971">
      <w:bodyDiv w:val="1"/>
      <w:marLeft w:val="0"/>
      <w:marRight w:val="0"/>
      <w:marTop w:val="0"/>
      <w:marBottom w:val="0"/>
      <w:divBdr>
        <w:top w:val="none" w:sz="0" w:space="0" w:color="auto"/>
        <w:left w:val="none" w:sz="0" w:space="0" w:color="auto"/>
        <w:bottom w:val="none" w:sz="0" w:space="0" w:color="auto"/>
        <w:right w:val="none" w:sz="0" w:space="0" w:color="auto"/>
      </w:divBdr>
    </w:div>
    <w:div w:id="745493103">
      <w:bodyDiv w:val="1"/>
      <w:marLeft w:val="0"/>
      <w:marRight w:val="0"/>
      <w:marTop w:val="0"/>
      <w:marBottom w:val="0"/>
      <w:divBdr>
        <w:top w:val="none" w:sz="0" w:space="0" w:color="auto"/>
        <w:left w:val="none" w:sz="0" w:space="0" w:color="auto"/>
        <w:bottom w:val="none" w:sz="0" w:space="0" w:color="auto"/>
        <w:right w:val="none" w:sz="0" w:space="0" w:color="auto"/>
      </w:divBdr>
    </w:div>
    <w:div w:id="747271809">
      <w:bodyDiv w:val="1"/>
      <w:marLeft w:val="0"/>
      <w:marRight w:val="0"/>
      <w:marTop w:val="0"/>
      <w:marBottom w:val="0"/>
      <w:divBdr>
        <w:top w:val="none" w:sz="0" w:space="0" w:color="auto"/>
        <w:left w:val="none" w:sz="0" w:space="0" w:color="auto"/>
        <w:bottom w:val="none" w:sz="0" w:space="0" w:color="auto"/>
        <w:right w:val="none" w:sz="0" w:space="0" w:color="auto"/>
      </w:divBdr>
    </w:div>
    <w:div w:id="748381029">
      <w:bodyDiv w:val="1"/>
      <w:marLeft w:val="0"/>
      <w:marRight w:val="0"/>
      <w:marTop w:val="0"/>
      <w:marBottom w:val="0"/>
      <w:divBdr>
        <w:top w:val="none" w:sz="0" w:space="0" w:color="auto"/>
        <w:left w:val="none" w:sz="0" w:space="0" w:color="auto"/>
        <w:bottom w:val="none" w:sz="0" w:space="0" w:color="auto"/>
        <w:right w:val="none" w:sz="0" w:space="0" w:color="auto"/>
      </w:divBdr>
    </w:div>
    <w:div w:id="773473499">
      <w:bodyDiv w:val="1"/>
      <w:marLeft w:val="0"/>
      <w:marRight w:val="0"/>
      <w:marTop w:val="0"/>
      <w:marBottom w:val="0"/>
      <w:divBdr>
        <w:top w:val="none" w:sz="0" w:space="0" w:color="auto"/>
        <w:left w:val="none" w:sz="0" w:space="0" w:color="auto"/>
        <w:bottom w:val="none" w:sz="0" w:space="0" w:color="auto"/>
        <w:right w:val="none" w:sz="0" w:space="0" w:color="auto"/>
      </w:divBdr>
    </w:div>
    <w:div w:id="857163255">
      <w:bodyDiv w:val="1"/>
      <w:marLeft w:val="0"/>
      <w:marRight w:val="0"/>
      <w:marTop w:val="0"/>
      <w:marBottom w:val="0"/>
      <w:divBdr>
        <w:top w:val="none" w:sz="0" w:space="0" w:color="auto"/>
        <w:left w:val="none" w:sz="0" w:space="0" w:color="auto"/>
        <w:bottom w:val="none" w:sz="0" w:space="0" w:color="auto"/>
        <w:right w:val="none" w:sz="0" w:space="0" w:color="auto"/>
      </w:divBdr>
    </w:div>
    <w:div w:id="862983759">
      <w:bodyDiv w:val="1"/>
      <w:marLeft w:val="0"/>
      <w:marRight w:val="0"/>
      <w:marTop w:val="0"/>
      <w:marBottom w:val="0"/>
      <w:divBdr>
        <w:top w:val="none" w:sz="0" w:space="0" w:color="auto"/>
        <w:left w:val="none" w:sz="0" w:space="0" w:color="auto"/>
        <w:bottom w:val="none" w:sz="0" w:space="0" w:color="auto"/>
        <w:right w:val="none" w:sz="0" w:space="0" w:color="auto"/>
      </w:divBdr>
    </w:div>
    <w:div w:id="992831657">
      <w:bodyDiv w:val="1"/>
      <w:marLeft w:val="0"/>
      <w:marRight w:val="0"/>
      <w:marTop w:val="0"/>
      <w:marBottom w:val="0"/>
      <w:divBdr>
        <w:top w:val="none" w:sz="0" w:space="0" w:color="auto"/>
        <w:left w:val="none" w:sz="0" w:space="0" w:color="auto"/>
        <w:bottom w:val="none" w:sz="0" w:space="0" w:color="auto"/>
        <w:right w:val="none" w:sz="0" w:space="0" w:color="auto"/>
      </w:divBdr>
    </w:div>
    <w:div w:id="1017536279">
      <w:bodyDiv w:val="1"/>
      <w:marLeft w:val="0"/>
      <w:marRight w:val="0"/>
      <w:marTop w:val="0"/>
      <w:marBottom w:val="0"/>
      <w:divBdr>
        <w:top w:val="none" w:sz="0" w:space="0" w:color="auto"/>
        <w:left w:val="none" w:sz="0" w:space="0" w:color="auto"/>
        <w:bottom w:val="none" w:sz="0" w:space="0" w:color="auto"/>
        <w:right w:val="none" w:sz="0" w:space="0" w:color="auto"/>
      </w:divBdr>
    </w:div>
    <w:div w:id="1067799644">
      <w:bodyDiv w:val="1"/>
      <w:marLeft w:val="0"/>
      <w:marRight w:val="0"/>
      <w:marTop w:val="0"/>
      <w:marBottom w:val="0"/>
      <w:divBdr>
        <w:top w:val="none" w:sz="0" w:space="0" w:color="auto"/>
        <w:left w:val="none" w:sz="0" w:space="0" w:color="auto"/>
        <w:bottom w:val="none" w:sz="0" w:space="0" w:color="auto"/>
        <w:right w:val="none" w:sz="0" w:space="0" w:color="auto"/>
      </w:divBdr>
    </w:div>
    <w:div w:id="1166435574">
      <w:bodyDiv w:val="1"/>
      <w:marLeft w:val="0"/>
      <w:marRight w:val="0"/>
      <w:marTop w:val="0"/>
      <w:marBottom w:val="0"/>
      <w:divBdr>
        <w:top w:val="none" w:sz="0" w:space="0" w:color="auto"/>
        <w:left w:val="none" w:sz="0" w:space="0" w:color="auto"/>
        <w:bottom w:val="none" w:sz="0" w:space="0" w:color="auto"/>
        <w:right w:val="none" w:sz="0" w:space="0" w:color="auto"/>
      </w:divBdr>
    </w:div>
    <w:div w:id="1170951654">
      <w:bodyDiv w:val="1"/>
      <w:marLeft w:val="0"/>
      <w:marRight w:val="0"/>
      <w:marTop w:val="0"/>
      <w:marBottom w:val="0"/>
      <w:divBdr>
        <w:top w:val="none" w:sz="0" w:space="0" w:color="auto"/>
        <w:left w:val="none" w:sz="0" w:space="0" w:color="auto"/>
        <w:bottom w:val="none" w:sz="0" w:space="0" w:color="auto"/>
        <w:right w:val="none" w:sz="0" w:space="0" w:color="auto"/>
      </w:divBdr>
    </w:div>
    <w:div w:id="1202084836">
      <w:bodyDiv w:val="1"/>
      <w:marLeft w:val="0"/>
      <w:marRight w:val="0"/>
      <w:marTop w:val="0"/>
      <w:marBottom w:val="0"/>
      <w:divBdr>
        <w:top w:val="none" w:sz="0" w:space="0" w:color="auto"/>
        <w:left w:val="none" w:sz="0" w:space="0" w:color="auto"/>
        <w:bottom w:val="none" w:sz="0" w:space="0" w:color="auto"/>
        <w:right w:val="none" w:sz="0" w:space="0" w:color="auto"/>
      </w:divBdr>
    </w:div>
    <w:div w:id="1245142596">
      <w:bodyDiv w:val="1"/>
      <w:marLeft w:val="0"/>
      <w:marRight w:val="0"/>
      <w:marTop w:val="0"/>
      <w:marBottom w:val="0"/>
      <w:divBdr>
        <w:top w:val="none" w:sz="0" w:space="0" w:color="auto"/>
        <w:left w:val="none" w:sz="0" w:space="0" w:color="auto"/>
        <w:bottom w:val="none" w:sz="0" w:space="0" w:color="auto"/>
        <w:right w:val="none" w:sz="0" w:space="0" w:color="auto"/>
      </w:divBdr>
    </w:div>
    <w:div w:id="1259606165">
      <w:bodyDiv w:val="1"/>
      <w:marLeft w:val="0"/>
      <w:marRight w:val="0"/>
      <w:marTop w:val="0"/>
      <w:marBottom w:val="0"/>
      <w:divBdr>
        <w:top w:val="none" w:sz="0" w:space="0" w:color="auto"/>
        <w:left w:val="none" w:sz="0" w:space="0" w:color="auto"/>
        <w:bottom w:val="none" w:sz="0" w:space="0" w:color="auto"/>
        <w:right w:val="none" w:sz="0" w:space="0" w:color="auto"/>
      </w:divBdr>
    </w:div>
    <w:div w:id="1266228587">
      <w:bodyDiv w:val="1"/>
      <w:marLeft w:val="0"/>
      <w:marRight w:val="0"/>
      <w:marTop w:val="0"/>
      <w:marBottom w:val="0"/>
      <w:divBdr>
        <w:top w:val="none" w:sz="0" w:space="0" w:color="auto"/>
        <w:left w:val="none" w:sz="0" w:space="0" w:color="auto"/>
        <w:bottom w:val="none" w:sz="0" w:space="0" w:color="auto"/>
        <w:right w:val="none" w:sz="0" w:space="0" w:color="auto"/>
      </w:divBdr>
    </w:div>
    <w:div w:id="1282952388">
      <w:bodyDiv w:val="1"/>
      <w:marLeft w:val="0"/>
      <w:marRight w:val="0"/>
      <w:marTop w:val="0"/>
      <w:marBottom w:val="0"/>
      <w:divBdr>
        <w:top w:val="none" w:sz="0" w:space="0" w:color="auto"/>
        <w:left w:val="none" w:sz="0" w:space="0" w:color="auto"/>
        <w:bottom w:val="none" w:sz="0" w:space="0" w:color="auto"/>
        <w:right w:val="none" w:sz="0" w:space="0" w:color="auto"/>
      </w:divBdr>
    </w:div>
    <w:div w:id="1352604136">
      <w:bodyDiv w:val="1"/>
      <w:marLeft w:val="0"/>
      <w:marRight w:val="0"/>
      <w:marTop w:val="0"/>
      <w:marBottom w:val="0"/>
      <w:divBdr>
        <w:top w:val="none" w:sz="0" w:space="0" w:color="auto"/>
        <w:left w:val="none" w:sz="0" w:space="0" w:color="auto"/>
        <w:bottom w:val="none" w:sz="0" w:space="0" w:color="auto"/>
        <w:right w:val="none" w:sz="0" w:space="0" w:color="auto"/>
      </w:divBdr>
    </w:div>
    <w:div w:id="1468545093">
      <w:bodyDiv w:val="1"/>
      <w:marLeft w:val="0"/>
      <w:marRight w:val="0"/>
      <w:marTop w:val="0"/>
      <w:marBottom w:val="0"/>
      <w:divBdr>
        <w:top w:val="none" w:sz="0" w:space="0" w:color="auto"/>
        <w:left w:val="none" w:sz="0" w:space="0" w:color="auto"/>
        <w:bottom w:val="none" w:sz="0" w:space="0" w:color="auto"/>
        <w:right w:val="none" w:sz="0" w:space="0" w:color="auto"/>
      </w:divBdr>
    </w:div>
    <w:div w:id="1475290807">
      <w:bodyDiv w:val="1"/>
      <w:marLeft w:val="0"/>
      <w:marRight w:val="0"/>
      <w:marTop w:val="0"/>
      <w:marBottom w:val="0"/>
      <w:divBdr>
        <w:top w:val="none" w:sz="0" w:space="0" w:color="auto"/>
        <w:left w:val="none" w:sz="0" w:space="0" w:color="auto"/>
        <w:bottom w:val="none" w:sz="0" w:space="0" w:color="auto"/>
        <w:right w:val="none" w:sz="0" w:space="0" w:color="auto"/>
      </w:divBdr>
    </w:div>
    <w:div w:id="1528525995">
      <w:bodyDiv w:val="1"/>
      <w:marLeft w:val="0"/>
      <w:marRight w:val="0"/>
      <w:marTop w:val="0"/>
      <w:marBottom w:val="0"/>
      <w:divBdr>
        <w:top w:val="none" w:sz="0" w:space="0" w:color="auto"/>
        <w:left w:val="none" w:sz="0" w:space="0" w:color="auto"/>
        <w:bottom w:val="none" w:sz="0" w:space="0" w:color="auto"/>
        <w:right w:val="none" w:sz="0" w:space="0" w:color="auto"/>
      </w:divBdr>
    </w:div>
    <w:div w:id="1556969196">
      <w:bodyDiv w:val="1"/>
      <w:marLeft w:val="0"/>
      <w:marRight w:val="0"/>
      <w:marTop w:val="0"/>
      <w:marBottom w:val="0"/>
      <w:divBdr>
        <w:top w:val="none" w:sz="0" w:space="0" w:color="auto"/>
        <w:left w:val="none" w:sz="0" w:space="0" w:color="auto"/>
        <w:bottom w:val="none" w:sz="0" w:space="0" w:color="auto"/>
        <w:right w:val="none" w:sz="0" w:space="0" w:color="auto"/>
      </w:divBdr>
    </w:div>
    <w:div w:id="1568032904">
      <w:bodyDiv w:val="1"/>
      <w:marLeft w:val="0"/>
      <w:marRight w:val="0"/>
      <w:marTop w:val="0"/>
      <w:marBottom w:val="0"/>
      <w:divBdr>
        <w:top w:val="none" w:sz="0" w:space="0" w:color="auto"/>
        <w:left w:val="none" w:sz="0" w:space="0" w:color="auto"/>
        <w:bottom w:val="none" w:sz="0" w:space="0" w:color="auto"/>
        <w:right w:val="none" w:sz="0" w:space="0" w:color="auto"/>
      </w:divBdr>
    </w:div>
    <w:div w:id="1584989449">
      <w:bodyDiv w:val="1"/>
      <w:marLeft w:val="0"/>
      <w:marRight w:val="0"/>
      <w:marTop w:val="0"/>
      <w:marBottom w:val="0"/>
      <w:divBdr>
        <w:top w:val="none" w:sz="0" w:space="0" w:color="auto"/>
        <w:left w:val="none" w:sz="0" w:space="0" w:color="auto"/>
        <w:bottom w:val="none" w:sz="0" w:space="0" w:color="auto"/>
        <w:right w:val="none" w:sz="0" w:space="0" w:color="auto"/>
      </w:divBdr>
    </w:div>
    <w:div w:id="1612936563">
      <w:bodyDiv w:val="1"/>
      <w:marLeft w:val="0"/>
      <w:marRight w:val="0"/>
      <w:marTop w:val="0"/>
      <w:marBottom w:val="0"/>
      <w:divBdr>
        <w:top w:val="none" w:sz="0" w:space="0" w:color="auto"/>
        <w:left w:val="none" w:sz="0" w:space="0" w:color="auto"/>
        <w:bottom w:val="none" w:sz="0" w:space="0" w:color="auto"/>
        <w:right w:val="none" w:sz="0" w:space="0" w:color="auto"/>
      </w:divBdr>
    </w:div>
    <w:div w:id="1626883802">
      <w:bodyDiv w:val="1"/>
      <w:marLeft w:val="0"/>
      <w:marRight w:val="0"/>
      <w:marTop w:val="0"/>
      <w:marBottom w:val="0"/>
      <w:divBdr>
        <w:top w:val="none" w:sz="0" w:space="0" w:color="auto"/>
        <w:left w:val="none" w:sz="0" w:space="0" w:color="auto"/>
        <w:bottom w:val="none" w:sz="0" w:space="0" w:color="auto"/>
        <w:right w:val="none" w:sz="0" w:space="0" w:color="auto"/>
      </w:divBdr>
    </w:div>
    <w:div w:id="1657566168">
      <w:bodyDiv w:val="1"/>
      <w:marLeft w:val="0"/>
      <w:marRight w:val="0"/>
      <w:marTop w:val="0"/>
      <w:marBottom w:val="0"/>
      <w:divBdr>
        <w:top w:val="none" w:sz="0" w:space="0" w:color="auto"/>
        <w:left w:val="none" w:sz="0" w:space="0" w:color="auto"/>
        <w:bottom w:val="none" w:sz="0" w:space="0" w:color="auto"/>
        <w:right w:val="none" w:sz="0" w:space="0" w:color="auto"/>
      </w:divBdr>
    </w:div>
    <w:div w:id="1769037316">
      <w:bodyDiv w:val="1"/>
      <w:marLeft w:val="0"/>
      <w:marRight w:val="0"/>
      <w:marTop w:val="0"/>
      <w:marBottom w:val="0"/>
      <w:divBdr>
        <w:top w:val="none" w:sz="0" w:space="0" w:color="auto"/>
        <w:left w:val="none" w:sz="0" w:space="0" w:color="auto"/>
        <w:bottom w:val="none" w:sz="0" w:space="0" w:color="auto"/>
        <w:right w:val="none" w:sz="0" w:space="0" w:color="auto"/>
      </w:divBdr>
    </w:div>
    <w:div w:id="1786073561">
      <w:bodyDiv w:val="1"/>
      <w:marLeft w:val="0"/>
      <w:marRight w:val="0"/>
      <w:marTop w:val="0"/>
      <w:marBottom w:val="0"/>
      <w:divBdr>
        <w:top w:val="none" w:sz="0" w:space="0" w:color="auto"/>
        <w:left w:val="none" w:sz="0" w:space="0" w:color="auto"/>
        <w:bottom w:val="none" w:sz="0" w:space="0" w:color="auto"/>
        <w:right w:val="none" w:sz="0" w:space="0" w:color="auto"/>
      </w:divBdr>
    </w:div>
    <w:div w:id="1868057771">
      <w:bodyDiv w:val="1"/>
      <w:marLeft w:val="0"/>
      <w:marRight w:val="0"/>
      <w:marTop w:val="0"/>
      <w:marBottom w:val="0"/>
      <w:divBdr>
        <w:top w:val="none" w:sz="0" w:space="0" w:color="auto"/>
        <w:left w:val="none" w:sz="0" w:space="0" w:color="auto"/>
        <w:bottom w:val="none" w:sz="0" w:space="0" w:color="auto"/>
        <w:right w:val="none" w:sz="0" w:space="0" w:color="auto"/>
      </w:divBdr>
    </w:div>
    <w:div w:id="1925726465">
      <w:bodyDiv w:val="1"/>
      <w:marLeft w:val="0"/>
      <w:marRight w:val="0"/>
      <w:marTop w:val="0"/>
      <w:marBottom w:val="0"/>
      <w:divBdr>
        <w:top w:val="none" w:sz="0" w:space="0" w:color="auto"/>
        <w:left w:val="none" w:sz="0" w:space="0" w:color="auto"/>
        <w:bottom w:val="none" w:sz="0" w:space="0" w:color="auto"/>
        <w:right w:val="none" w:sz="0" w:space="0" w:color="auto"/>
      </w:divBdr>
    </w:div>
    <w:div w:id="1969965914">
      <w:bodyDiv w:val="1"/>
      <w:marLeft w:val="0"/>
      <w:marRight w:val="0"/>
      <w:marTop w:val="0"/>
      <w:marBottom w:val="0"/>
      <w:divBdr>
        <w:top w:val="none" w:sz="0" w:space="0" w:color="auto"/>
        <w:left w:val="none" w:sz="0" w:space="0" w:color="auto"/>
        <w:bottom w:val="none" w:sz="0" w:space="0" w:color="auto"/>
        <w:right w:val="none" w:sz="0" w:space="0" w:color="auto"/>
      </w:divBdr>
    </w:div>
    <w:div w:id="1980190265">
      <w:bodyDiv w:val="1"/>
      <w:marLeft w:val="0"/>
      <w:marRight w:val="0"/>
      <w:marTop w:val="0"/>
      <w:marBottom w:val="0"/>
      <w:divBdr>
        <w:top w:val="none" w:sz="0" w:space="0" w:color="auto"/>
        <w:left w:val="none" w:sz="0" w:space="0" w:color="auto"/>
        <w:bottom w:val="none" w:sz="0" w:space="0" w:color="auto"/>
        <w:right w:val="none" w:sz="0" w:space="0" w:color="auto"/>
      </w:divBdr>
    </w:div>
    <w:div w:id="2082867519">
      <w:bodyDiv w:val="1"/>
      <w:marLeft w:val="0"/>
      <w:marRight w:val="0"/>
      <w:marTop w:val="0"/>
      <w:marBottom w:val="0"/>
      <w:divBdr>
        <w:top w:val="none" w:sz="0" w:space="0" w:color="auto"/>
        <w:left w:val="none" w:sz="0" w:space="0" w:color="auto"/>
        <w:bottom w:val="none" w:sz="0" w:space="0" w:color="auto"/>
        <w:right w:val="none" w:sz="0" w:space="0" w:color="auto"/>
      </w:divBdr>
    </w:div>
    <w:div w:id="21036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Garrigan</dc:creator>
  <cp:lastModifiedBy>Jessica Garrigan</cp:lastModifiedBy>
  <cp:revision>3</cp:revision>
  <dcterms:created xsi:type="dcterms:W3CDTF">2014-10-28T15:54:00Z</dcterms:created>
  <dcterms:modified xsi:type="dcterms:W3CDTF">2014-10-28T16:07:00Z</dcterms:modified>
</cp:coreProperties>
</file>